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268DE" w14:textId="2B257B5C" w:rsidR="009B7B70" w:rsidRPr="009B7B70" w:rsidRDefault="009B7B70" w:rsidP="006440D5">
      <w:pPr>
        <w:spacing w:after="200" w:line="276" w:lineRule="auto"/>
        <w:jc w:val="center"/>
        <w:rPr>
          <w:rFonts w:ascii="Arial" w:hAnsi="Arial" w:cs="Arial"/>
          <w:b/>
          <w:bCs/>
        </w:rPr>
      </w:pPr>
      <w:bookmarkStart w:id="0" w:name="TS3"/>
      <w:bookmarkStart w:id="1" w:name="_Hlk52438503"/>
      <w:r w:rsidRPr="009B7B70">
        <w:rPr>
          <w:rFonts w:ascii="Arial" w:eastAsia="Arial" w:hAnsi="Arial" w:cs="Arial"/>
          <w:b/>
          <w:bCs/>
        </w:rPr>
        <w:t>TECHNINĖ SPECIFIKACIJA</w:t>
      </w:r>
    </w:p>
    <w:p w14:paraId="31EDDDA6" w14:textId="77777777" w:rsidR="009B7B70" w:rsidRPr="009B7B70" w:rsidRDefault="009B7B70" w:rsidP="009B7B70">
      <w:pPr>
        <w:pStyle w:val="Sraopastraipa"/>
        <w:numPr>
          <w:ilvl w:val="0"/>
          <w:numId w:val="16"/>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ascii="Arial" w:eastAsia="Arial" w:hAnsi="Arial" w:cs="Arial"/>
          <w:b/>
          <w:bCs/>
        </w:rPr>
      </w:pPr>
      <w:r w:rsidRPr="009B7B70">
        <w:rPr>
          <w:rFonts w:ascii="Arial" w:eastAsia="Arial" w:hAnsi="Arial" w:cs="Arial"/>
          <w:b/>
          <w:bCs/>
        </w:rPr>
        <w:t>SĄVOKOS IR SUTRUMPINIMAI</w:t>
      </w:r>
    </w:p>
    <w:p w14:paraId="0D5CEA59" w14:textId="77777777" w:rsidR="009B7B70" w:rsidRPr="009B7B70" w:rsidRDefault="009B7B70" w:rsidP="009B7B70">
      <w:pPr>
        <w:pStyle w:val="Sraopastraipa"/>
        <w:numPr>
          <w:ilvl w:val="1"/>
          <w:numId w:val="13"/>
        </w:numPr>
        <w:tabs>
          <w:tab w:val="left" w:pos="567"/>
        </w:tabs>
        <w:spacing w:before="60" w:after="60"/>
        <w:ind w:left="0" w:firstLine="0"/>
        <w:contextualSpacing w:val="0"/>
        <w:jc w:val="both"/>
        <w:rPr>
          <w:rFonts w:ascii="Arial" w:eastAsia="Arial" w:hAnsi="Arial" w:cs="Arial"/>
        </w:rPr>
      </w:pPr>
      <w:r w:rsidRPr="009B7B70">
        <w:rPr>
          <w:rFonts w:ascii="Arial" w:eastAsia="Arial" w:hAnsi="Arial" w:cs="Arial"/>
          <w:b/>
          <w:bCs/>
        </w:rPr>
        <w:t xml:space="preserve">Pirkėjas </w:t>
      </w:r>
      <w:r w:rsidRPr="009B7B70">
        <w:rPr>
          <w:rFonts w:ascii="Arial" w:eastAsia="Arial" w:hAnsi="Arial" w:cs="Arial"/>
        </w:rPr>
        <w:t xml:space="preserve">– </w:t>
      </w:r>
      <w:sdt>
        <w:sdtPr>
          <w:rPr>
            <w:rFonts w:ascii="Arial" w:hAnsi="Arial" w:cs="Arial"/>
          </w:rPr>
          <w:id w:val="45269400"/>
          <w:placeholder>
            <w:docPart w:val="CB9DFDD2D31E4652A39B9039A729C6C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9B7B70">
            <w:rPr>
              <w:rFonts w:ascii="Arial" w:hAnsi="Arial" w:cs="Arial"/>
            </w:rPr>
            <w:t>AB „Energijos skirstymo operatorius“</w:t>
          </w:r>
        </w:sdtContent>
      </w:sdt>
      <w:r w:rsidRPr="009B7B70">
        <w:rPr>
          <w:rFonts w:ascii="Arial" w:eastAsia="Arial" w:hAnsi="Arial" w:cs="Arial"/>
        </w:rPr>
        <w:t>.</w:t>
      </w:r>
    </w:p>
    <w:p w14:paraId="4096FEEC" w14:textId="77777777" w:rsidR="009B7B70" w:rsidRPr="009B7B70" w:rsidRDefault="009B7B70" w:rsidP="009B7B70">
      <w:pPr>
        <w:pStyle w:val="Sraopastraipa"/>
        <w:numPr>
          <w:ilvl w:val="1"/>
          <w:numId w:val="13"/>
        </w:numPr>
        <w:tabs>
          <w:tab w:val="left" w:pos="567"/>
        </w:tabs>
        <w:spacing w:before="60" w:after="60"/>
        <w:ind w:left="0" w:firstLine="0"/>
        <w:contextualSpacing w:val="0"/>
        <w:jc w:val="both"/>
        <w:rPr>
          <w:rFonts w:ascii="Arial" w:eastAsia="Arial" w:hAnsi="Arial" w:cs="Arial"/>
        </w:rPr>
      </w:pPr>
      <w:r w:rsidRPr="009B7B70">
        <w:rPr>
          <w:rFonts w:ascii="Arial" w:eastAsia="Arial" w:hAnsi="Arial" w:cs="Arial"/>
          <w:b/>
          <w:bCs/>
        </w:rPr>
        <w:t>Tiekėjas</w:t>
      </w:r>
      <w:r w:rsidRPr="009B7B70">
        <w:rPr>
          <w:rFonts w:ascii="Arial" w:hAnsi="Arial" w:cs="Arial"/>
          <w:b/>
          <w:bCs/>
        </w:rPr>
        <w:t xml:space="preserve"> </w:t>
      </w:r>
      <w:r w:rsidRPr="009B7B70">
        <w:rPr>
          <w:rFonts w:ascii="Arial" w:eastAsia="Arial" w:hAnsi="Arial" w:cs="Arial"/>
        </w:rPr>
        <w:t>– ūkio subjektas – fizinis asmuo, privatusis juridinis asmuo, viešasis juridinis asmuo, kitos organizacijos ir jų padaliniai ar tokių asmenų grupė, su kuriuo Pirkėjas sudaro sutartį.</w:t>
      </w:r>
    </w:p>
    <w:p w14:paraId="7BBE6C1D" w14:textId="77777777" w:rsidR="009B7B70" w:rsidRPr="009B7B70" w:rsidRDefault="009B7B70" w:rsidP="009B7B70">
      <w:pPr>
        <w:pStyle w:val="Sraopastraipa"/>
        <w:numPr>
          <w:ilvl w:val="1"/>
          <w:numId w:val="13"/>
        </w:numPr>
        <w:tabs>
          <w:tab w:val="left" w:pos="567"/>
        </w:tabs>
        <w:spacing w:before="60" w:after="60"/>
        <w:ind w:left="0" w:firstLine="0"/>
        <w:contextualSpacing w:val="0"/>
        <w:jc w:val="both"/>
        <w:rPr>
          <w:rFonts w:ascii="Arial" w:eastAsia="Arial" w:hAnsi="Arial" w:cs="Arial"/>
        </w:rPr>
      </w:pPr>
      <w:r w:rsidRPr="009B7B70">
        <w:rPr>
          <w:rFonts w:ascii="Arial" w:eastAsia="Arial" w:hAnsi="Arial" w:cs="Arial"/>
          <w:b/>
          <w:bCs/>
        </w:rPr>
        <w:t>Sutartis</w:t>
      </w:r>
      <w:r w:rsidRPr="009B7B70">
        <w:rPr>
          <w:rFonts w:ascii="Arial" w:eastAsia="Arial" w:hAnsi="Arial" w:cs="Arial"/>
        </w:rPr>
        <w:t xml:space="preserve"> – sutartis, sudaroma tarp Tiekėjo ir Pirkėjo dėl Pirkimo objekto.</w:t>
      </w:r>
    </w:p>
    <w:p w14:paraId="53468035" w14:textId="6D2C643B" w:rsidR="009B7B70" w:rsidRPr="009B7B70" w:rsidRDefault="009B7B70" w:rsidP="009B7B70">
      <w:pPr>
        <w:pStyle w:val="Sraopastraipa"/>
        <w:numPr>
          <w:ilvl w:val="1"/>
          <w:numId w:val="13"/>
        </w:numPr>
        <w:tabs>
          <w:tab w:val="left" w:pos="567"/>
        </w:tabs>
        <w:spacing w:before="60" w:after="60"/>
        <w:ind w:left="0" w:firstLine="0"/>
        <w:contextualSpacing w:val="0"/>
        <w:jc w:val="both"/>
        <w:rPr>
          <w:rFonts w:ascii="Arial" w:eastAsia="Arial" w:hAnsi="Arial" w:cs="Arial"/>
        </w:rPr>
      </w:pPr>
      <w:r w:rsidRPr="009B7B70">
        <w:rPr>
          <w:rFonts w:ascii="Arial" w:eastAsia="Arial" w:hAnsi="Arial" w:cs="Arial"/>
          <w:b/>
          <w:bCs/>
        </w:rPr>
        <w:t>Prekės</w:t>
      </w:r>
      <w:r w:rsidRPr="009B7B70">
        <w:rPr>
          <w:rFonts w:ascii="Arial" w:eastAsia="Arial" w:hAnsi="Arial" w:cs="Arial"/>
        </w:rPr>
        <w:t xml:space="preserve"> – </w:t>
      </w:r>
      <w:bookmarkStart w:id="2" w:name="_Hlk34729259"/>
      <w:sdt>
        <w:sdtPr>
          <w:rPr>
            <w:rFonts w:ascii="Arial" w:hAnsi="Arial" w:cs="Arial"/>
            <w:bCs/>
          </w:rPr>
          <w:id w:val="1160659801"/>
          <w:placeholder>
            <w:docPart w:val="5DAD49D714604774B4853C928F158597"/>
          </w:placeholder>
          <w:text/>
        </w:sdtPr>
        <w:sdtEndPr/>
        <w:sdtContent>
          <w:r w:rsidRPr="009B7B70">
            <w:rPr>
              <w:rFonts w:ascii="Arial" w:hAnsi="Arial" w:cs="Arial"/>
              <w:bCs/>
            </w:rPr>
            <w:t xml:space="preserve">10 </w:t>
          </w:r>
          <w:proofErr w:type="spellStart"/>
          <w:r w:rsidRPr="009B7B70">
            <w:rPr>
              <w:rFonts w:ascii="Arial" w:hAnsi="Arial" w:cs="Arial"/>
              <w:bCs/>
            </w:rPr>
            <w:t>kV</w:t>
          </w:r>
          <w:proofErr w:type="spellEnd"/>
          <w:r w:rsidRPr="009B7B70">
            <w:rPr>
              <w:rFonts w:ascii="Arial" w:hAnsi="Arial" w:cs="Arial"/>
              <w:bCs/>
            </w:rPr>
            <w:t xml:space="preserve"> </w:t>
          </w:r>
          <w:proofErr w:type="spellStart"/>
          <w:r w:rsidR="006C7201">
            <w:rPr>
              <w:rFonts w:ascii="Arial" w:hAnsi="Arial" w:cs="Arial"/>
              <w:bCs/>
            </w:rPr>
            <w:t>savigesių</w:t>
          </w:r>
          <w:proofErr w:type="spellEnd"/>
          <w:r w:rsidR="006C7201">
            <w:rPr>
              <w:rFonts w:ascii="Arial" w:hAnsi="Arial" w:cs="Arial"/>
              <w:bCs/>
            </w:rPr>
            <w:t xml:space="preserve"> </w:t>
          </w:r>
          <w:r w:rsidRPr="009B7B70">
            <w:rPr>
              <w:rFonts w:ascii="Arial" w:hAnsi="Arial" w:cs="Arial"/>
              <w:bCs/>
            </w:rPr>
            <w:t>saugiklių</w:t>
          </w:r>
          <w:r w:rsidR="006C7201">
            <w:rPr>
              <w:rFonts w:ascii="Arial" w:hAnsi="Arial" w:cs="Arial"/>
              <w:bCs/>
            </w:rPr>
            <w:t xml:space="preserve"> mazgai su polimeriniu izoliatoriumi</w:t>
          </w:r>
          <w:r w:rsidR="00BF6555">
            <w:rPr>
              <w:rFonts w:ascii="Arial" w:hAnsi="Arial" w:cs="Arial"/>
              <w:bCs/>
            </w:rPr>
            <w:t xml:space="preserve"> ir</w:t>
          </w:r>
          <w:r w:rsidRPr="009B7B70">
            <w:rPr>
              <w:rFonts w:ascii="Arial" w:hAnsi="Arial" w:cs="Arial"/>
              <w:bCs/>
            </w:rPr>
            <w:t xml:space="preserve"> lydieji įdėklai</w:t>
          </w:r>
        </w:sdtContent>
      </w:sdt>
      <w:bookmarkEnd w:id="2"/>
      <w:r w:rsidRPr="009B7B70">
        <w:rPr>
          <w:rFonts w:ascii="Arial" w:hAnsi="Arial" w:cs="Arial"/>
          <w:bCs/>
        </w:rPr>
        <w:t>.</w:t>
      </w:r>
    </w:p>
    <w:p w14:paraId="52B14BD7" w14:textId="77777777" w:rsidR="009B7B70" w:rsidRPr="009B7B70" w:rsidRDefault="009B7B70" w:rsidP="009B7B70">
      <w:pPr>
        <w:pStyle w:val="Sraopastraipa"/>
        <w:numPr>
          <w:ilvl w:val="1"/>
          <w:numId w:val="13"/>
        </w:numPr>
        <w:tabs>
          <w:tab w:val="left" w:pos="540"/>
        </w:tabs>
        <w:spacing w:before="60" w:after="60"/>
        <w:ind w:left="0" w:firstLine="0"/>
        <w:contextualSpacing w:val="0"/>
        <w:jc w:val="both"/>
        <w:rPr>
          <w:rFonts w:ascii="Arial" w:hAnsi="Arial" w:cs="Arial"/>
        </w:rPr>
      </w:pPr>
      <w:r w:rsidRPr="009B7B70">
        <w:rPr>
          <w:rFonts w:ascii="Arial" w:eastAsia="Arial" w:hAnsi="Arial" w:cs="Arial"/>
          <w:b/>
          <w:bCs/>
        </w:rPr>
        <w:t>Užsakymas</w:t>
      </w:r>
      <w:r w:rsidRPr="009B7B70">
        <w:rPr>
          <w:rFonts w:ascii="Arial" w:eastAsia="Arial" w:hAnsi="Arial" w:cs="Arial"/>
        </w:rPr>
        <w:t xml:space="preserve"> – </w:t>
      </w:r>
      <w:bookmarkStart w:id="3" w:name="_Hlk35513211"/>
      <w:r w:rsidRPr="009B7B70">
        <w:rPr>
          <w:rFonts w:ascii="Arial" w:eastAsia="Arial" w:hAnsi="Arial" w:cs="Arial"/>
        </w:rPr>
        <w:t>Sutarties pagrindu Tiekėjui tekstiniu pranešimu, elektroniniu paštu ir/ar per Pirkėjo nurodytą informacinę sistemą teikiamas rašytinis dokumentas, kuriame nurodomi Prekių kiekiai, pristatymo adresai ir terminas</w:t>
      </w:r>
      <w:bookmarkEnd w:id="3"/>
      <w:r w:rsidRPr="009B7B70">
        <w:rPr>
          <w:rFonts w:ascii="Arial" w:eastAsia="Arial" w:hAnsi="Arial" w:cs="Arial"/>
        </w:rPr>
        <w:t>.</w:t>
      </w:r>
      <w:bookmarkStart w:id="4" w:name="_Hlk34739019"/>
    </w:p>
    <w:p w14:paraId="76B76818" w14:textId="77777777" w:rsidR="009B7B70" w:rsidRPr="009B7B70" w:rsidRDefault="009B7B70" w:rsidP="009B7B70">
      <w:pPr>
        <w:pStyle w:val="Sraopastraipa"/>
        <w:tabs>
          <w:tab w:val="left" w:pos="540"/>
        </w:tabs>
        <w:spacing w:before="60" w:after="60"/>
        <w:ind w:left="0"/>
        <w:contextualSpacing w:val="0"/>
        <w:jc w:val="both"/>
        <w:rPr>
          <w:rFonts w:ascii="Arial" w:hAnsi="Arial" w:cs="Arial"/>
        </w:rPr>
      </w:pPr>
    </w:p>
    <w:bookmarkEnd w:id="4"/>
    <w:p w14:paraId="75215D9F" w14:textId="77777777" w:rsidR="009B7B70" w:rsidRPr="009B7B70" w:rsidRDefault="009B7B70" w:rsidP="009B7B70">
      <w:pPr>
        <w:pStyle w:val="Sraopastraipa"/>
        <w:numPr>
          <w:ilvl w:val="0"/>
          <w:numId w:val="16"/>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ascii="Arial" w:eastAsia="Arial" w:hAnsi="Arial" w:cs="Arial"/>
          <w:b/>
          <w:bCs/>
        </w:rPr>
      </w:pPr>
      <w:r w:rsidRPr="009B7B70">
        <w:rPr>
          <w:rFonts w:ascii="Arial" w:eastAsia="Arial" w:hAnsi="Arial" w:cs="Arial"/>
          <w:b/>
          <w:bCs/>
        </w:rPr>
        <w:t>PIRKIMO OBJEKTAS</w:t>
      </w:r>
    </w:p>
    <w:bookmarkStart w:id="5" w:name="_Hlk35513646"/>
    <w:bookmarkStart w:id="6" w:name="_Hlk34729843"/>
    <w:p w14:paraId="1C11952D" w14:textId="0F313092" w:rsidR="009B7B70" w:rsidRPr="009B7B70" w:rsidRDefault="001F6029" w:rsidP="009B7B70">
      <w:pPr>
        <w:pStyle w:val="Sraopastraipa"/>
        <w:numPr>
          <w:ilvl w:val="1"/>
          <w:numId w:val="16"/>
        </w:numPr>
        <w:tabs>
          <w:tab w:val="left" w:pos="540"/>
          <w:tab w:val="left" w:pos="720"/>
        </w:tabs>
        <w:spacing w:before="60" w:after="60"/>
        <w:ind w:left="0" w:firstLine="0"/>
        <w:jc w:val="both"/>
        <w:rPr>
          <w:rFonts w:ascii="Arial" w:eastAsia="Arial" w:hAnsi="Arial" w:cs="Arial"/>
        </w:rPr>
      </w:pPr>
      <w:sdt>
        <w:sdtPr>
          <w:rPr>
            <w:rFonts w:ascii="Arial" w:hAnsi="Arial" w:cs="Arial"/>
            <w:bCs/>
          </w:rPr>
          <w:id w:val="90825446"/>
          <w:placeholder>
            <w:docPart w:val="312F9C521801497E93CACAAD2E4ABDFB"/>
          </w:placeholder>
          <w:text/>
        </w:sdtPr>
        <w:sdtEndPr/>
        <w:sdtContent>
          <w:r w:rsidR="00BF6555" w:rsidRPr="00956861">
            <w:rPr>
              <w:rFonts w:ascii="Arial" w:hAnsi="Arial" w:cs="Arial"/>
              <w:bCs/>
            </w:rPr>
            <w:t xml:space="preserve">10 </w:t>
          </w:r>
          <w:proofErr w:type="spellStart"/>
          <w:r w:rsidR="00BF6555" w:rsidRPr="00956861">
            <w:rPr>
              <w:rFonts w:ascii="Arial" w:hAnsi="Arial" w:cs="Arial"/>
              <w:bCs/>
            </w:rPr>
            <w:t>kV</w:t>
          </w:r>
          <w:proofErr w:type="spellEnd"/>
          <w:r w:rsidR="00BF6555" w:rsidRPr="00956861">
            <w:rPr>
              <w:rFonts w:ascii="Arial" w:hAnsi="Arial" w:cs="Arial"/>
              <w:bCs/>
            </w:rPr>
            <w:t xml:space="preserve"> </w:t>
          </w:r>
          <w:proofErr w:type="spellStart"/>
          <w:r w:rsidR="00BF6555" w:rsidRPr="00956861">
            <w:rPr>
              <w:rFonts w:ascii="Arial" w:hAnsi="Arial" w:cs="Arial"/>
              <w:bCs/>
            </w:rPr>
            <w:t>savigesių</w:t>
          </w:r>
          <w:proofErr w:type="spellEnd"/>
          <w:r w:rsidR="00BF6555" w:rsidRPr="00956861">
            <w:rPr>
              <w:rFonts w:ascii="Arial" w:hAnsi="Arial" w:cs="Arial"/>
              <w:bCs/>
            </w:rPr>
            <w:t xml:space="preserve"> saugiklių mazgai su polimeriniu izoliatoriumi ir lydieji įdėklai</w:t>
          </w:r>
          <w:r w:rsidR="00BF6555" w:rsidRPr="009B7B70">
            <w:rPr>
              <w:rFonts w:ascii="Arial" w:hAnsi="Arial" w:cs="Arial"/>
              <w:bCs/>
            </w:rPr>
            <w:t>.</w:t>
          </w:r>
        </w:sdtContent>
      </w:sdt>
      <w:bookmarkEnd w:id="5"/>
      <w:r w:rsidR="009B7B70" w:rsidRPr="009B7B70">
        <w:rPr>
          <w:rFonts w:ascii="Arial" w:eastAsia="Arial" w:hAnsi="Arial" w:cs="Arial"/>
          <w:i/>
          <w:iCs/>
          <w:color w:val="7F7F7F" w:themeColor="text1" w:themeTint="80"/>
        </w:rPr>
        <w:t xml:space="preserve"> </w:t>
      </w:r>
    </w:p>
    <w:bookmarkEnd w:id="6"/>
    <w:p w14:paraId="69948EED" w14:textId="77777777" w:rsidR="009B7B70" w:rsidRPr="009B7B70" w:rsidRDefault="009B7B70" w:rsidP="009B7B70">
      <w:pPr>
        <w:spacing w:before="60" w:after="60"/>
        <w:jc w:val="both"/>
        <w:rPr>
          <w:rFonts w:ascii="Arial" w:hAnsi="Arial" w:cs="Arial"/>
        </w:rPr>
      </w:pPr>
    </w:p>
    <w:p w14:paraId="033C010E" w14:textId="77777777" w:rsidR="009B7B70" w:rsidRPr="009B7B70" w:rsidRDefault="009B7B70" w:rsidP="009B7B70">
      <w:pPr>
        <w:pStyle w:val="Sraopastraipa"/>
        <w:numPr>
          <w:ilvl w:val="0"/>
          <w:numId w:val="16"/>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ascii="Arial" w:eastAsia="Arial" w:hAnsi="Arial" w:cs="Arial"/>
          <w:b/>
          <w:bCs/>
        </w:rPr>
      </w:pPr>
      <w:r w:rsidRPr="009B7B70">
        <w:rPr>
          <w:rFonts w:ascii="Arial" w:eastAsia="Arial" w:hAnsi="Arial" w:cs="Arial"/>
          <w:b/>
          <w:bCs/>
        </w:rPr>
        <w:t>PIRKIMO OBJEKTO APIMTYS</w:t>
      </w:r>
    </w:p>
    <w:p w14:paraId="7A7D54F8" w14:textId="77777777" w:rsidR="00736E92" w:rsidRPr="00736E92" w:rsidRDefault="009B7B70" w:rsidP="009B7B70">
      <w:pPr>
        <w:pStyle w:val="Sraopastraipa"/>
        <w:numPr>
          <w:ilvl w:val="1"/>
          <w:numId w:val="17"/>
        </w:numPr>
        <w:tabs>
          <w:tab w:val="left" w:pos="540"/>
        </w:tabs>
        <w:spacing w:before="60" w:after="60"/>
        <w:ind w:hanging="792"/>
        <w:jc w:val="both"/>
        <w:rPr>
          <w:rFonts w:ascii="Arial" w:hAnsi="Arial" w:cs="Arial"/>
          <w:b/>
          <w:i/>
        </w:rPr>
      </w:pPr>
      <w:bookmarkStart w:id="7" w:name="_Hlk34729902"/>
      <w:r w:rsidRPr="009B7B70">
        <w:rPr>
          <w:rFonts w:ascii="Arial" w:hAnsi="Arial" w:cs="Arial"/>
        </w:rPr>
        <w:t xml:space="preserve">Prekių kiekiai pateikiami </w:t>
      </w:r>
      <w:r w:rsidR="00736E92">
        <w:rPr>
          <w:rFonts w:ascii="Arial" w:hAnsi="Arial" w:cs="Arial"/>
        </w:rPr>
        <w:t>Lentelėje</w:t>
      </w:r>
      <w:r w:rsidRPr="009B7B70">
        <w:rPr>
          <w:rFonts w:ascii="Arial" w:hAnsi="Arial" w:cs="Arial"/>
        </w:rPr>
        <w:t xml:space="preserve"> Nr. 1</w:t>
      </w:r>
      <w:r w:rsidR="00736E92">
        <w:rPr>
          <w:rFonts w:ascii="Arial" w:hAnsi="Arial" w:cs="Arial"/>
        </w:rPr>
        <w:t>:</w:t>
      </w:r>
    </w:p>
    <w:p w14:paraId="013439ED" w14:textId="77777777" w:rsidR="00736E92" w:rsidRDefault="00736E92" w:rsidP="00736E92">
      <w:pPr>
        <w:pStyle w:val="Sraopastraipa"/>
        <w:tabs>
          <w:tab w:val="left" w:pos="540"/>
        </w:tabs>
        <w:spacing w:before="60" w:after="60"/>
        <w:ind w:left="792"/>
        <w:jc w:val="right"/>
        <w:rPr>
          <w:rFonts w:ascii="Arial" w:hAnsi="Arial" w:cs="Arial"/>
        </w:rPr>
      </w:pPr>
      <w:r>
        <w:rPr>
          <w:rFonts w:ascii="Arial" w:hAnsi="Arial" w:cs="Arial"/>
        </w:rPr>
        <w:t>Lentelė Nr. 1</w:t>
      </w:r>
    </w:p>
    <w:tbl>
      <w:tblPr>
        <w:tblW w:w="9634" w:type="dxa"/>
        <w:tblLook w:val="04A0" w:firstRow="1" w:lastRow="0" w:firstColumn="1" w:lastColumn="0" w:noHBand="0" w:noVBand="1"/>
      </w:tblPr>
      <w:tblGrid>
        <w:gridCol w:w="640"/>
        <w:gridCol w:w="7010"/>
        <w:gridCol w:w="1984"/>
      </w:tblGrid>
      <w:tr w:rsidR="005F1B59" w:rsidRPr="00697687" w14:paraId="07DB2298" w14:textId="77777777" w:rsidTr="005F1B59">
        <w:trPr>
          <w:trHeight w:val="1020"/>
        </w:trPr>
        <w:tc>
          <w:tcPr>
            <w:tcW w:w="64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773D1F45" w14:textId="77777777" w:rsidR="005F1B59" w:rsidRPr="00697687" w:rsidRDefault="005F1B59" w:rsidP="00697687">
            <w:pPr>
              <w:jc w:val="center"/>
              <w:rPr>
                <w:rFonts w:ascii="Arial" w:hAnsi="Arial" w:cs="Arial"/>
                <w:b/>
                <w:bCs/>
                <w:color w:val="000000"/>
                <w:lang w:eastAsia="lt-LT"/>
              </w:rPr>
            </w:pPr>
            <w:r w:rsidRPr="00697687">
              <w:rPr>
                <w:rFonts w:ascii="Arial" w:hAnsi="Arial" w:cs="Arial"/>
                <w:b/>
                <w:bCs/>
                <w:color w:val="000000"/>
                <w:lang w:eastAsia="lt-LT"/>
              </w:rPr>
              <w:t>Eil. Nr.</w:t>
            </w:r>
          </w:p>
        </w:tc>
        <w:tc>
          <w:tcPr>
            <w:tcW w:w="7010" w:type="dxa"/>
            <w:tcBorders>
              <w:top w:val="single" w:sz="4" w:space="0" w:color="auto"/>
              <w:left w:val="nil"/>
              <w:bottom w:val="single" w:sz="4" w:space="0" w:color="auto"/>
              <w:right w:val="single" w:sz="4" w:space="0" w:color="auto"/>
            </w:tcBorders>
            <w:shd w:val="clear" w:color="000000" w:fill="DBE5F1"/>
            <w:vAlign w:val="center"/>
            <w:hideMark/>
          </w:tcPr>
          <w:p w14:paraId="7EE584D6" w14:textId="77777777" w:rsidR="005F1B59" w:rsidRPr="00697687" w:rsidRDefault="005F1B59" w:rsidP="00697687">
            <w:pPr>
              <w:jc w:val="center"/>
              <w:rPr>
                <w:rFonts w:ascii="Arial" w:hAnsi="Arial" w:cs="Arial"/>
                <w:b/>
                <w:bCs/>
                <w:color w:val="000000"/>
                <w:lang w:eastAsia="lt-LT"/>
              </w:rPr>
            </w:pPr>
            <w:r w:rsidRPr="00697687">
              <w:rPr>
                <w:rFonts w:ascii="Arial" w:hAnsi="Arial" w:cs="Arial"/>
                <w:b/>
                <w:bCs/>
                <w:color w:val="000000"/>
                <w:lang w:eastAsia="lt-LT"/>
              </w:rPr>
              <w:t>Prekės pavadinimas</w:t>
            </w:r>
          </w:p>
        </w:tc>
        <w:tc>
          <w:tcPr>
            <w:tcW w:w="1984" w:type="dxa"/>
            <w:tcBorders>
              <w:top w:val="single" w:sz="4" w:space="0" w:color="auto"/>
              <w:left w:val="nil"/>
              <w:bottom w:val="single" w:sz="4" w:space="0" w:color="auto"/>
              <w:right w:val="single" w:sz="4" w:space="0" w:color="auto"/>
            </w:tcBorders>
            <w:shd w:val="clear" w:color="000000" w:fill="DBE5F1"/>
            <w:vAlign w:val="center"/>
            <w:hideMark/>
          </w:tcPr>
          <w:p w14:paraId="5315D6B8" w14:textId="65D15278" w:rsidR="005F1B59" w:rsidRPr="00697687" w:rsidRDefault="005F1B59" w:rsidP="00697687">
            <w:pPr>
              <w:jc w:val="center"/>
              <w:rPr>
                <w:rFonts w:ascii="Arial" w:hAnsi="Arial" w:cs="Arial"/>
                <w:b/>
                <w:bCs/>
                <w:color w:val="000000"/>
                <w:lang w:eastAsia="lt-LT"/>
              </w:rPr>
            </w:pPr>
            <w:r>
              <w:rPr>
                <w:rFonts w:ascii="Arial" w:hAnsi="Arial" w:cs="Arial"/>
                <w:b/>
                <w:bCs/>
                <w:color w:val="000000"/>
                <w:lang w:eastAsia="lt-LT"/>
              </w:rPr>
              <w:t>K</w:t>
            </w:r>
            <w:r w:rsidRPr="00697687">
              <w:rPr>
                <w:rFonts w:ascii="Arial" w:hAnsi="Arial" w:cs="Arial"/>
                <w:b/>
                <w:bCs/>
                <w:color w:val="000000"/>
                <w:lang w:eastAsia="lt-LT"/>
              </w:rPr>
              <w:t>iekis * Sutarties galiojimo laikotarpiu, vnt.</w:t>
            </w:r>
          </w:p>
        </w:tc>
      </w:tr>
      <w:tr w:rsidR="005F1B59" w:rsidRPr="00697687" w14:paraId="3A5EA2DC" w14:textId="77777777" w:rsidTr="005F1B59">
        <w:trPr>
          <w:trHeight w:val="255"/>
        </w:trPr>
        <w:tc>
          <w:tcPr>
            <w:tcW w:w="640" w:type="dxa"/>
            <w:tcBorders>
              <w:top w:val="nil"/>
              <w:left w:val="single" w:sz="4" w:space="0" w:color="auto"/>
              <w:bottom w:val="single" w:sz="4" w:space="0" w:color="auto"/>
              <w:right w:val="single" w:sz="4" w:space="0" w:color="auto"/>
            </w:tcBorders>
            <w:shd w:val="clear" w:color="000000" w:fill="DBE5F1"/>
            <w:vAlign w:val="center"/>
            <w:hideMark/>
          </w:tcPr>
          <w:p w14:paraId="7CCADB36" w14:textId="77777777" w:rsidR="005F1B59" w:rsidRPr="00697687" w:rsidRDefault="005F1B59" w:rsidP="00697687">
            <w:pPr>
              <w:jc w:val="center"/>
              <w:rPr>
                <w:rFonts w:ascii="Arial" w:hAnsi="Arial" w:cs="Arial"/>
                <w:b/>
                <w:bCs/>
                <w:color w:val="000000"/>
                <w:lang w:eastAsia="lt-LT"/>
              </w:rPr>
            </w:pPr>
            <w:r w:rsidRPr="00697687">
              <w:rPr>
                <w:rFonts w:ascii="Arial" w:hAnsi="Arial" w:cs="Arial"/>
                <w:b/>
                <w:bCs/>
                <w:color w:val="000000"/>
                <w:lang w:eastAsia="lt-LT"/>
              </w:rPr>
              <w:t>A</w:t>
            </w:r>
          </w:p>
        </w:tc>
        <w:tc>
          <w:tcPr>
            <w:tcW w:w="7010" w:type="dxa"/>
            <w:tcBorders>
              <w:top w:val="nil"/>
              <w:left w:val="nil"/>
              <w:bottom w:val="single" w:sz="4" w:space="0" w:color="auto"/>
              <w:right w:val="single" w:sz="4" w:space="0" w:color="auto"/>
            </w:tcBorders>
            <w:shd w:val="clear" w:color="000000" w:fill="DBE5F1"/>
            <w:vAlign w:val="center"/>
            <w:hideMark/>
          </w:tcPr>
          <w:p w14:paraId="0D489717" w14:textId="77777777" w:rsidR="005F1B59" w:rsidRPr="00697687" w:rsidRDefault="005F1B59" w:rsidP="00697687">
            <w:pPr>
              <w:jc w:val="center"/>
              <w:rPr>
                <w:rFonts w:ascii="Arial" w:hAnsi="Arial" w:cs="Arial"/>
                <w:b/>
                <w:bCs/>
                <w:color w:val="000000"/>
                <w:lang w:eastAsia="lt-LT"/>
              </w:rPr>
            </w:pPr>
            <w:r w:rsidRPr="00697687">
              <w:rPr>
                <w:rFonts w:ascii="Arial" w:hAnsi="Arial" w:cs="Arial"/>
                <w:b/>
                <w:bCs/>
                <w:color w:val="000000"/>
                <w:lang w:eastAsia="lt-LT"/>
              </w:rPr>
              <w:t>B</w:t>
            </w:r>
          </w:p>
        </w:tc>
        <w:tc>
          <w:tcPr>
            <w:tcW w:w="1984" w:type="dxa"/>
            <w:tcBorders>
              <w:top w:val="nil"/>
              <w:left w:val="nil"/>
              <w:bottom w:val="single" w:sz="4" w:space="0" w:color="auto"/>
              <w:right w:val="single" w:sz="4" w:space="0" w:color="auto"/>
            </w:tcBorders>
            <w:shd w:val="clear" w:color="000000" w:fill="DBE5F1"/>
            <w:vAlign w:val="center"/>
            <w:hideMark/>
          </w:tcPr>
          <w:p w14:paraId="6BAF2D02" w14:textId="77777777" w:rsidR="005F1B59" w:rsidRPr="00697687" w:rsidRDefault="005F1B59" w:rsidP="00697687">
            <w:pPr>
              <w:jc w:val="center"/>
              <w:rPr>
                <w:rFonts w:ascii="Arial" w:hAnsi="Arial" w:cs="Arial"/>
                <w:b/>
                <w:bCs/>
                <w:color w:val="000000"/>
                <w:lang w:eastAsia="lt-LT"/>
              </w:rPr>
            </w:pPr>
            <w:r w:rsidRPr="00697687">
              <w:rPr>
                <w:rFonts w:ascii="Arial" w:hAnsi="Arial" w:cs="Arial"/>
                <w:b/>
                <w:bCs/>
                <w:color w:val="000000"/>
                <w:lang w:eastAsia="lt-LT"/>
              </w:rPr>
              <w:t>E</w:t>
            </w:r>
          </w:p>
        </w:tc>
      </w:tr>
      <w:tr w:rsidR="005F1B59" w:rsidRPr="00697687" w14:paraId="07441515" w14:textId="77777777" w:rsidTr="005F1B59">
        <w:trPr>
          <w:trHeight w:val="300"/>
        </w:trPr>
        <w:tc>
          <w:tcPr>
            <w:tcW w:w="640" w:type="dxa"/>
            <w:tcBorders>
              <w:top w:val="nil"/>
              <w:left w:val="single" w:sz="4" w:space="0" w:color="auto"/>
              <w:bottom w:val="single" w:sz="4" w:space="0" w:color="auto"/>
              <w:right w:val="single" w:sz="4" w:space="0" w:color="auto"/>
            </w:tcBorders>
            <w:vAlign w:val="center"/>
            <w:hideMark/>
          </w:tcPr>
          <w:p w14:paraId="5B9AA983" w14:textId="77777777" w:rsidR="005F1B59" w:rsidRPr="00697687" w:rsidRDefault="005F1B59" w:rsidP="00697687">
            <w:pPr>
              <w:jc w:val="center"/>
              <w:rPr>
                <w:rFonts w:ascii="Arial" w:hAnsi="Arial" w:cs="Arial"/>
                <w:color w:val="000000"/>
                <w:lang w:eastAsia="lt-LT"/>
              </w:rPr>
            </w:pPr>
            <w:r w:rsidRPr="00697687">
              <w:rPr>
                <w:rFonts w:ascii="Arial" w:hAnsi="Arial" w:cs="Arial"/>
                <w:color w:val="000000"/>
                <w:lang w:eastAsia="lt-LT"/>
              </w:rPr>
              <w:t>1</w:t>
            </w:r>
          </w:p>
        </w:tc>
        <w:tc>
          <w:tcPr>
            <w:tcW w:w="7010" w:type="dxa"/>
            <w:tcBorders>
              <w:top w:val="nil"/>
              <w:left w:val="nil"/>
              <w:bottom w:val="single" w:sz="4" w:space="0" w:color="auto"/>
              <w:right w:val="single" w:sz="4" w:space="0" w:color="auto"/>
            </w:tcBorders>
            <w:vAlign w:val="center"/>
            <w:hideMark/>
          </w:tcPr>
          <w:p w14:paraId="5765ED64" w14:textId="7248CB3E" w:rsidR="005F1B59" w:rsidRPr="00697687" w:rsidRDefault="001F6029" w:rsidP="00697687">
            <w:pPr>
              <w:rPr>
                <w:rFonts w:ascii="Arial" w:hAnsi="Arial" w:cs="Arial"/>
                <w:color w:val="000000"/>
                <w:lang w:eastAsia="lt-LT"/>
              </w:rPr>
            </w:pPr>
            <w:sdt>
              <w:sdtPr>
                <w:rPr>
                  <w:rFonts w:ascii="Arial" w:hAnsi="Arial" w:cs="Arial"/>
                  <w:bCs/>
                </w:rPr>
                <w:id w:val="-1611277448"/>
                <w:placeholder>
                  <w:docPart w:val="EA4EC35B96E14FF89CCCAD65C0D8741C"/>
                </w:placeholder>
                <w:text/>
              </w:sdtPr>
              <w:sdtEndPr/>
              <w:sdtContent>
                <w:r w:rsidR="00A22C4E" w:rsidRPr="009B7B70">
                  <w:rPr>
                    <w:rFonts w:ascii="Arial" w:hAnsi="Arial" w:cs="Arial"/>
                    <w:bCs/>
                  </w:rPr>
                  <w:t xml:space="preserve">10 </w:t>
                </w:r>
                <w:proofErr w:type="spellStart"/>
                <w:r w:rsidR="00A22C4E" w:rsidRPr="009B7B70">
                  <w:rPr>
                    <w:rFonts w:ascii="Arial" w:hAnsi="Arial" w:cs="Arial"/>
                    <w:bCs/>
                  </w:rPr>
                  <w:t>kV</w:t>
                </w:r>
                <w:proofErr w:type="spellEnd"/>
                <w:r w:rsidR="00A22C4E" w:rsidRPr="009B7B70">
                  <w:rPr>
                    <w:rFonts w:ascii="Arial" w:hAnsi="Arial" w:cs="Arial"/>
                    <w:bCs/>
                  </w:rPr>
                  <w:t xml:space="preserve"> </w:t>
                </w:r>
                <w:proofErr w:type="spellStart"/>
                <w:r w:rsidR="00A22C4E">
                  <w:rPr>
                    <w:rFonts w:ascii="Arial" w:hAnsi="Arial" w:cs="Arial"/>
                    <w:bCs/>
                  </w:rPr>
                  <w:t>savigesių</w:t>
                </w:r>
                <w:proofErr w:type="spellEnd"/>
                <w:r w:rsidR="00A22C4E">
                  <w:rPr>
                    <w:rFonts w:ascii="Arial" w:hAnsi="Arial" w:cs="Arial"/>
                    <w:bCs/>
                  </w:rPr>
                  <w:t xml:space="preserve"> </w:t>
                </w:r>
                <w:r w:rsidR="00A22C4E" w:rsidRPr="009B7B70">
                  <w:rPr>
                    <w:rFonts w:ascii="Arial" w:hAnsi="Arial" w:cs="Arial"/>
                    <w:bCs/>
                  </w:rPr>
                  <w:t>saugiklių</w:t>
                </w:r>
                <w:r w:rsidR="00A22C4E">
                  <w:rPr>
                    <w:rFonts w:ascii="Arial" w:hAnsi="Arial" w:cs="Arial"/>
                    <w:bCs/>
                  </w:rPr>
                  <w:t xml:space="preserve"> mazgai su polimeriniu izoliatoriumi ir</w:t>
                </w:r>
                <w:r w:rsidR="00A22C4E" w:rsidRPr="009B7B70">
                  <w:rPr>
                    <w:rFonts w:ascii="Arial" w:hAnsi="Arial" w:cs="Arial"/>
                    <w:bCs/>
                  </w:rPr>
                  <w:t xml:space="preserve"> lydieji įdėklai</w:t>
                </w:r>
              </w:sdtContent>
            </w:sdt>
          </w:p>
        </w:tc>
        <w:tc>
          <w:tcPr>
            <w:tcW w:w="1984" w:type="dxa"/>
            <w:tcBorders>
              <w:top w:val="nil"/>
              <w:left w:val="nil"/>
              <w:bottom w:val="single" w:sz="4" w:space="0" w:color="auto"/>
              <w:right w:val="single" w:sz="4" w:space="0" w:color="auto"/>
            </w:tcBorders>
            <w:vAlign w:val="center"/>
            <w:hideMark/>
          </w:tcPr>
          <w:p w14:paraId="7FBCC0F9" w14:textId="78D3A928" w:rsidR="005F1B59" w:rsidRPr="00FD065D" w:rsidRDefault="007233A4" w:rsidP="00697687">
            <w:pPr>
              <w:jc w:val="center"/>
              <w:rPr>
                <w:rFonts w:ascii="Arial" w:hAnsi="Arial" w:cs="Arial"/>
                <w:color w:val="000000"/>
                <w:lang w:val="en-US" w:eastAsia="lt-LT"/>
              </w:rPr>
            </w:pPr>
            <w:r>
              <w:rPr>
                <w:rFonts w:ascii="Arial" w:hAnsi="Arial" w:cs="Arial"/>
                <w:color w:val="000000"/>
                <w:lang w:eastAsia="lt-LT"/>
              </w:rPr>
              <w:t>6</w:t>
            </w:r>
            <w:r w:rsidR="00FD065D">
              <w:rPr>
                <w:rFonts w:ascii="Arial" w:hAnsi="Arial" w:cs="Arial"/>
                <w:color w:val="000000"/>
                <w:lang w:val="en-US" w:eastAsia="lt-LT"/>
              </w:rPr>
              <w:t>8</w:t>
            </w:r>
          </w:p>
        </w:tc>
      </w:tr>
    </w:tbl>
    <w:p w14:paraId="30C215B0" w14:textId="62A0840A" w:rsidR="00633799" w:rsidRPr="00633799" w:rsidRDefault="00136330" w:rsidP="00633799">
      <w:pPr>
        <w:pStyle w:val="Puslapioinaostekstas"/>
        <w:rPr>
          <w:rFonts w:ascii="Arial" w:hAnsi="Arial" w:cs="Arial"/>
          <w:i/>
          <w:iCs/>
          <w:sz w:val="18"/>
          <w:szCs w:val="18"/>
          <w:lang w:val="lt-LT"/>
        </w:rPr>
      </w:pPr>
      <w:r w:rsidRPr="00633799">
        <w:rPr>
          <w:rFonts w:ascii="Arial" w:hAnsi="Arial" w:cs="Arial"/>
          <w:sz w:val="18"/>
          <w:szCs w:val="18"/>
          <w:lang w:val="lt-LT"/>
        </w:rPr>
        <w:t xml:space="preserve">* </w:t>
      </w:r>
      <w:bookmarkStart w:id="8" w:name="_Hlk34730038"/>
      <w:bookmarkEnd w:id="7"/>
      <w:r w:rsidR="00633799" w:rsidRPr="00633799">
        <w:rPr>
          <w:rFonts w:ascii="Arial" w:hAnsi="Arial" w:cs="Arial"/>
          <w:i/>
          <w:iCs/>
          <w:sz w:val="18"/>
          <w:szCs w:val="18"/>
          <w:lang w:val="lt-LT"/>
        </w:rPr>
        <w:t>Nurodytas</w:t>
      </w:r>
      <w:bookmarkStart w:id="9" w:name="_Hlk126747734"/>
      <w:bookmarkEnd w:id="8"/>
      <w:r w:rsidR="00633799" w:rsidRPr="00633799">
        <w:rPr>
          <w:rFonts w:ascii="Arial" w:hAnsi="Arial" w:cs="Arial"/>
          <w:i/>
          <w:iCs/>
          <w:sz w:val="18"/>
          <w:szCs w:val="18"/>
          <w:lang w:val="lt-LT"/>
        </w:rPr>
        <w:t xml:space="preserve"> tikslus Prekių kiekis, Pirkėjas įsipareigoja išpirkti visą nurodytą Prekių kiekį.</w:t>
      </w:r>
      <w:bookmarkEnd w:id="9"/>
    </w:p>
    <w:p w14:paraId="3531A72E" w14:textId="77777777" w:rsidR="009B7B70" w:rsidRPr="009B7B70" w:rsidRDefault="009B7B70" w:rsidP="009B7B70">
      <w:pPr>
        <w:spacing w:before="60" w:after="60"/>
        <w:jc w:val="both"/>
        <w:rPr>
          <w:rFonts w:ascii="Arial" w:eastAsia="Arial" w:hAnsi="Arial" w:cs="Arial"/>
          <w:i/>
          <w:iCs/>
        </w:rPr>
      </w:pPr>
    </w:p>
    <w:p w14:paraId="4CE769C6" w14:textId="77777777" w:rsidR="009B7B70" w:rsidRPr="009B7B70" w:rsidRDefault="009B7B70" w:rsidP="009B7B70">
      <w:pPr>
        <w:pStyle w:val="Sraopastraipa"/>
        <w:numPr>
          <w:ilvl w:val="0"/>
          <w:numId w:val="16"/>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ascii="Arial" w:eastAsia="Arial" w:hAnsi="Arial" w:cs="Arial"/>
          <w:b/>
          <w:bCs/>
        </w:rPr>
      </w:pPr>
      <w:bookmarkStart w:id="10" w:name="_Hlk34730466"/>
      <w:r w:rsidRPr="009B7B70">
        <w:rPr>
          <w:rFonts w:ascii="Arial" w:eastAsia="Arial" w:hAnsi="Arial" w:cs="Arial"/>
          <w:b/>
          <w:bCs/>
        </w:rPr>
        <w:t>SUTARTINIŲ ĮSIPAREIGOJIMŲ VYKDYMO VIETA</w:t>
      </w:r>
      <w:bookmarkEnd w:id="10"/>
    </w:p>
    <w:p w14:paraId="64D1B781" w14:textId="77777777" w:rsidR="009B7B70" w:rsidRPr="009B7B70" w:rsidRDefault="009B7B70" w:rsidP="009B7B70">
      <w:pPr>
        <w:pStyle w:val="Sraopastraipa"/>
        <w:numPr>
          <w:ilvl w:val="1"/>
          <w:numId w:val="16"/>
        </w:numPr>
        <w:tabs>
          <w:tab w:val="left" w:pos="540"/>
        </w:tabs>
        <w:spacing w:before="60" w:after="60"/>
        <w:ind w:left="0" w:firstLine="0"/>
        <w:jc w:val="both"/>
        <w:rPr>
          <w:rFonts w:ascii="Arial" w:hAnsi="Arial" w:cs="Arial"/>
          <w:i/>
        </w:rPr>
      </w:pPr>
      <w:r w:rsidRPr="009B7B70">
        <w:rPr>
          <w:rFonts w:ascii="Arial" w:hAnsi="Arial" w:cs="Arial"/>
          <w:bCs/>
          <w:iCs/>
        </w:rPr>
        <w:t xml:space="preserve">Prekės turės būti pristatomos: </w:t>
      </w:r>
      <w:bookmarkStart w:id="11" w:name="_Hlk34730663"/>
      <w:bookmarkStart w:id="12" w:name="_Hlk35516371"/>
      <w:sdt>
        <w:sdtPr>
          <w:rPr>
            <w:rFonts w:ascii="Arial" w:hAnsi="Arial" w:cs="Arial"/>
            <w:bCs/>
          </w:rPr>
          <w:id w:val="-1791275531"/>
          <w:placeholder>
            <w:docPart w:val="C187DC25D2884A998C1F66FA77D50CB8"/>
          </w:placeholder>
          <w:text/>
        </w:sdtPr>
        <w:sdtEndPr/>
        <w:sdtContent>
          <w:proofErr w:type="spellStart"/>
          <w:r w:rsidRPr="009B7B70">
            <w:rPr>
              <w:rFonts w:ascii="Arial" w:hAnsi="Arial" w:cs="Arial"/>
              <w:bCs/>
            </w:rPr>
            <w:t>Martinavos</w:t>
          </w:r>
          <w:proofErr w:type="spellEnd"/>
          <w:r w:rsidRPr="009B7B70">
            <w:rPr>
              <w:rFonts w:ascii="Arial" w:hAnsi="Arial" w:cs="Arial"/>
              <w:bCs/>
            </w:rPr>
            <w:t xml:space="preserve"> g. 8, </w:t>
          </w:r>
          <w:proofErr w:type="spellStart"/>
          <w:r w:rsidRPr="009B7B70">
            <w:rPr>
              <w:rFonts w:ascii="Arial" w:hAnsi="Arial" w:cs="Arial"/>
              <w:bCs/>
            </w:rPr>
            <w:t>Martinavos</w:t>
          </w:r>
          <w:proofErr w:type="spellEnd"/>
          <w:r w:rsidRPr="009B7B70">
            <w:rPr>
              <w:rFonts w:ascii="Arial" w:hAnsi="Arial" w:cs="Arial"/>
              <w:bCs/>
            </w:rPr>
            <w:t xml:space="preserve"> k., Karmėlavos sen., LT-54475 Kauno r. sav</w:t>
          </w:r>
        </w:sdtContent>
      </w:sdt>
      <w:bookmarkEnd w:id="11"/>
      <w:r w:rsidRPr="009B7B70">
        <w:rPr>
          <w:rFonts w:ascii="Arial" w:hAnsi="Arial" w:cs="Arial"/>
          <w:bCs/>
        </w:rPr>
        <w:t>.</w:t>
      </w:r>
      <w:r w:rsidRPr="009B7B70">
        <w:rPr>
          <w:rFonts w:ascii="Arial" w:hAnsi="Arial" w:cs="Arial"/>
          <w:bCs/>
          <w:i/>
        </w:rPr>
        <w:t xml:space="preserve"> </w:t>
      </w:r>
      <w:bookmarkEnd w:id="12"/>
    </w:p>
    <w:p w14:paraId="5C79C340" w14:textId="77777777" w:rsidR="009B7B70" w:rsidRPr="009B7B70" w:rsidRDefault="009B7B70" w:rsidP="009B7B70">
      <w:pPr>
        <w:pStyle w:val="Sraopastraipa"/>
        <w:tabs>
          <w:tab w:val="left" w:pos="540"/>
        </w:tabs>
        <w:spacing w:before="60" w:after="60"/>
        <w:ind w:left="0"/>
        <w:jc w:val="both"/>
        <w:rPr>
          <w:rFonts w:ascii="Arial" w:hAnsi="Arial" w:cs="Arial"/>
          <w:i/>
        </w:rPr>
      </w:pPr>
    </w:p>
    <w:p w14:paraId="464463F6" w14:textId="77777777" w:rsidR="009B7B70" w:rsidRPr="009B7B70" w:rsidRDefault="009B7B70" w:rsidP="009B7B70">
      <w:pPr>
        <w:pStyle w:val="Sraopastraipa"/>
        <w:numPr>
          <w:ilvl w:val="0"/>
          <w:numId w:val="16"/>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ascii="Arial" w:eastAsia="Arial" w:hAnsi="Arial" w:cs="Arial"/>
          <w:b/>
          <w:bCs/>
        </w:rPr>
      </w:pPr>
      <w:r w:rsidRPr="009B7B70">
        <w:rPr>
          <w:rFonts w:ascii="Arial" w:eastAsia="Arial" w:hAnsi="Arial" w:cs="Arial"/>
          <w:b/>
          <w:bCs/>
        </w:rPr>
        <w:t>REIKALAVIMAI PIRKIMO OBJEKTUI</w:t>
      </w:r>
    </w:p>
    <w:p w14:paraId="48BBBBEB" w14:textId="235A4B7A" w:rsidR="009B7B70" w:rsidRPr="009B7B70" w:rsidRDefault="009B7B70" w:rsidP="009B7B70">
      <w:pPr>
        <w:pStyle w:val="Sraopastraipa"/>
        <w:numPr>
          <w:ilvl w:val="1"/>
          <w:numId w:val="16"/>
        </w:numPr>
        <w:tabs>
          <w:tab w:val="left" w:pos="567"/>
        </w:tabs>
        <w:spacing w:before="60" w:after="60"/>
        <w:ind w:left="0" w:firstLine="0"/>
        <w:jc w:val="both"/>
        <w:rPr>
          <w:rFonts w:ascii="Arial" w:hAnsi="Arial" w:cs="Arial"/>
          <w:color w:val="7F7F7F" w:themeColor="text1" w:themeTint="80"/>
        </w:rPr>
      </w:pPr>
      <w:r w:rsidRPr="009B7B70">
        <w:rPr>
          <w:rFonts w:ascii="Arial" w:eastAsia="Arial" w:hAnsi="Arial" w:cs="Arial"/>
        </w:rPr>
        <w:t>Techniniai reikalavimai pateikiami lentelėje Nr.</w:t>
      </w:r>
      <w:r w:rsidR="00736E92">
        <w:rPr>
          <w:rFonts w:ascii="Arial" w:eastAsia="Arial" w:hAnsi="Arial" w:cs="Arial"/>
        </w:rPr>
        <w:t xml:space="preserve"> 2</w:t>
      </w:r>
      <w:r w:rsidRPr="009B7B70">
        <w:rPr>
          <w:rFonts w:ascii="Arial" w:eastAsia="Arial" w:hAnsi="Arial" w:cs="Arial"/>
          <w:color w:val="7F7F7F" w:themeColor="text1" w:themeTint="80"/>
        </w:rPr>
        <w:t>:</w:t>
      </w:r>
      <w:r w:rsidRPr="009B7B70">
        <w:rPr>
          <w:rFonts w:ascii="Arial" w:hAnsi="Arial" w:cs="Arial"/>
          <w:color w:val="7F7F7F" w:themeColor="text1" w:themeTint="80"/>
        </w:rPr>
        <w:t xml:space="preserve"> </w:t>
      </w:r>
    </w:p>
    <w:p w14:paraId="65250142" w14:textId="77777777" w:rsidR="009B7B70" w:rsidRPr="009B7B70" w:rsidRDefault="009B7B70" w:rsidP="009B7B70">
      <w:pPr>
        <w:pStyle w:val="Sraopastraipa"/>
        <w:tabs>
          <w:tab w:val="left" w:pos="567"/>
        </w:tabs>
        <w:spacing w:before="60" w:after="60"/>
        <w:ind w:left="0"/>
        <w:jc w:val="both"/>
        <w:rPr>
          <w:rFonts w:ascii="Arial" w:hAnsi="Arial" w:cs="Arial"/>
        </w:rPr>
      </w:pPr>
    </w:p>
    <w:p w14:paraId="57AE277A" w14:textId="7390382B" w:rsidR="009B7B70" w:rsidRPr="009B7B70" w:rsidRDefault="009B7B70" w:rsidP="009B7B70">
      <w:pPr>
        <w:pStyle w:val="Sraopastraipa"/>
        <w:tabs>
          <w:tab w:val="left" w:pos="567"/>
        </w:tabs>
        <w:spacing w:before="60" w:after="60"/>
        <w:ind w:left="0"/>
        <w:contextualSpacing w:val="0"/>
        <w:jc w:val="right"/>
        <w:rPr>
          <w:rFonts w:ascii="Arial" w:hAnsi="Arial" w:cs="Arial"/>
        </w:rPr>
      </w:pPr>
      <w:r w:rsidRPr="009B7B70">
        <w:rPr>
          <w:rFonts w:ascii="Arial" w:hAnsi="Arial" w:cs="Arial"/>
        </w:rPr>
        <w:t>Lentelė Nr.</w:t>
      </w:r>
      <w:r w:rsidR="00736E92">
        <w:rPr>
          <w:rFonts w:ascii="Arial" w:hAnsi="Arial" w:cs="Arial"/>
        </w:rPr>
        <w:t xml:space="preserve"> 2</w:t>
      </w:r>
    </w:p>
    <w:tbl>
      <w:tblPr>
        <w:tblStyle w:val="Lentelstinklelis"/>
        <w:tblW w:w="9639" w:type="dxa"/>
        <w:tblInd w:w="-5" w:type="dxa"/>
        <w:tblLook w:val="04A0" w:firstRow="1" w:lastRow="0" w:firstColumn="1" w:lastColumn="0" w:noHBand="0" w:noVBand="1"/>
      </w:tblPr>
      <w:tblGrid>
        <w:gridCol w:w="567"/>
        <w:gridCol w:w="3690"/>
        <w:gridCol w:w="5382"/>
      </w:tblGrid>
      <w:tr w:rsidR="00D0688B" w:rsidRPr="00FB0C87" w14:paraId="3014ECE7" w14:textId="77777777" w:rsidTr="66124D87">
        <w:trPr>
          <w:trHeight w:val="710"/>
        </w:trPr>
        <w:tc>
          <w:tcPr>
            <w:tcW w:w="567" w:type="dxa"/>
          </w:tcPr>
          <w:p w14:paraId="67B1AA66" w14:textId="77777777" w:rsidR="00D0688B" w:rsidRPr="00FB0C87" w:rsidRDefault="00D0688B" w:rsidP="000D4770">
            <w:pPr>
              <w:jc w:val="center"/>
              <w:rPr>
                <w:rFonts w:ascii="Arial" w:hAnsi="Arial" w:cs="Arial"/>
                <w:b/>
              </w:rPr>
            </w:pPr>
            <w:r w:rsidRPr="00FB0C87">
              <w:rPr>
                <w:rFonts w:ascii="Arial" w:hAnsi="Arial" w:cs="Arial"/>
                <w:b/>
              </w:rPr>
              <w:t>Eil. Nr.</w:t>
            </w:r>
          </w:p>
        </w:tc>
        <w:tc>
          <w:tcPr>
            <w:tcW w:w="3690" w:type="dxa"/>
            <w:hideMark/>
          </w:tcPr>
          <w:p w14:paraId="25E2F322" w14:textId="77777777" w:rsidR="00D0688B" w:rsidRPr="00FB0C87" w:rsidRDefault="00D0688B" w:rsidP="000D4770">
            <w:pPr>
              <w:jc w:val="center"/>
              <w:rPr>
                <w:rFonts w:ascii="Arial" w:hAnsi="Arial" w:cs="Arial"/>
                <w:b/>
              </w:rPr>
            </w:pPr>
            <w:r w:rsidRPr="00FB0C87">
              <w:rPr>
                <w:rFonts w:ascii="Arial" w:hAnsi="Arial" w:cs="Arial"/>
                <w:b/>
              </w:rPr>
              <w:t>Reikalaujamų standartų pavadinimai, parametrų, funkcijų, aprašymai išpildymas ar savybės</w:t>
            </w:r>
          </w:p>
        </w:tc>
        <w:tc>
          <w:tcPr>
            <w:tcW w:w="5382" w:type="dxa"/>
            <w:hideMark/>
          </w:tcPr>
          <w:p w14:paraId="0E961E4B" w14:textId="77777777" w:rsidR="00D0688B" w:rsidRPr="00FB0C87" w:rsidRDefault="00D0688B" w:rsidP="000D4770">
            <w:pPr>
              <w:jc w:val="center"/>
              <w:rPr>
                <w:rFonts w:ascii="Arial" w:hAnsi="Arial" w:cs="Arial"/>
                <w:b/>
              </w:rPr>
            </w:pPr>
            <w:r w:rsidRPr="00FB0C87">
              <w:rPr>
                <w:rFonts w:ascii="Arial" w:hAnsi="Arial" w:cs="Arial"/>
                <w:b/>
              </w:rPr>
              <w:t>Standartų numeriai, reikalaujamo parametro išpildymo reikšmės</w:t>
            </w:r>
          </w:p>
        </w:tc>
      </w:tr>
      <w:tr w:rsidR="00D0688B" w:rsidRPr="00FB0C87" w14:paraId="79550FF4" w14:textId="77777777" w:rsidTr="66124D87">
        <w:trPr>
          <w:trHeight w:val="232"/>
        </w:trPr>
        <w:tc>
          <w:tcPr>
            <w:tcW w:w="567" w:type="dxa"/>
          </w:tcPr>
          <w:p w14:paraId="2DD1229A" w14:textId="77777777" w:rsidR="00D0688B" w:rsidRPr="00FB0C87" w:rsidRDefault="00D0688B" w:rsidP="000D4770">
            <w:pPr>
              <w:pStyle w:val="Betarp"/>
              <w:jc w:val="center"/>
              <w:rPr>
                <w:rFonts w:ascii="Arial" w:hAnsi="Arial" w:cs="Arial"/>
              </w:rPr>
            </w:pPr>
            <w:r w:rsidRPr="00FB0C87">
              <w:rPr>
                <w:rFonts w:ascii="Arial" w:hAnsi="Arial" w:cs="Arial"/>
              </w:rPr>
              <w:t>1.</w:t>
            </w:r>
          </w:p>
        </w:tc>
        <w:tc>
          <w:tcPr>
            <w:tcW w:w="3690" w:type="dxa"/>
            <w:vAlign w:val="center"/>
          </w:tcPr>
          <w:p w14:paraId="4B2928C3" w14:textId="77777777" w:rsidR="00D0688B" w:rsidRPr="00FB0C87" w:rsidRDefault="00D0688B" w:rsidP="000D4770">
            <w:pPr>
              <w:pStyle w:val="Betarp"/>
              <w:rPr>
                <w:rFonts w:ascii="Arial" w:hAnsi="Arial" w:cs="Arial"/>
              </w:rPr>
            </w:pPr>
            <w:r w:rsidRPr="00FB0C87">
              <w:rPr>
                <w:rFonts w:ascii="Arial" w:hAnsi="Arial" w:cs="Arial"/>
              </w:rPr>
              <w:t xml:space="preserve">Gamintojo kokybės vadybos įvertinimo sertifikatas </w:t>
            </w:r>
            <w:r w:rsidRPr="00FB0C87">
              <w:rPr>
                <w:rFonts w:ascii="Arial" w:hAnsi="Arial" w:cs="Arial"/>
                <w:vertAlign w:val="superscript"/>
              </w:rPr>
              <w:t>a)</w:t>
            </w:r>
          </w:p>
        </w:tc>
        <w:tc>
          <w:tcPr>
            <w:tcW w:w="5382" w:type="dxa"/>
            <w:vAlign w:val="center"/>
          </w:tcPr>
          <w:p w14:paraId="050DB13C" w14:textId="337689CF" w:rsidR="00D0688B" w:rsidRPr="00FB0C87" w:rsidRDefault="22FB28A7" w:rsidP="000D4770">
            <w:pPr>
              <w:pStyle w:val="Betarp"/>
              <w:rPr>
                <w:rFonts w:ascii="Arial" w:hAnsi="Arial" w:cs="Arial"/>
              </w:rPr>
            </w:pPr>
            <w:r w:rsidRPr="66124D87">
              <w:rPr>
                <w:rFonts w:ascii="Arial" w:hAnsi="Arial" w:cs="Arial"/>
              </w:rPr>
              <w:t xml:space="preserve">ISO 9001 </w:t>
            </w:r>
            <w:r w:rsidR="009044BB">
              <w:rPr>
                <w:rFonts w:ascii="Arial" w:hAnsi="Arial" w:cs="Arial"/>
              </w:rPr>
              <w:t>arba lygiavertis</w:t>
            </w:r>
          </w:p>
        </w:tc>
      </w:tr>
      <w:tr w:rsidR="00D0688B" w:rsidRPr="00FB0C87" w14:paraId="27426064" w14:textId="77777777" w:rsidTr="66124D87">
        <w:trPr>
          <w:trHeight w:val="231"/>
        </w:trPr>
        <w:tc>
          <w:tcPr>
            <w:tcW w:w="567" w:type="dxa"/>
          </w:tcPr>
          <w:p w14:paraId="7A391222" w14:textId="11063FCD" w:rsidR="00D0688B" w:rsidRPr="00FB0C87" w:rsidRDefault="00EE04E9" w:rsidP="000D4770">
            <w:pPr>
              <w:pStyle w:val="Betarp"/>
              <w:jc w:val="center"/>
              <w:rPr>
                <w:rFonts w:ascii="Arial" w:hAnsi="Arial" w:cs="Arial"/>
              </w:rPr>
            </w:pPr>
            <w:r w:rsidRPr="00FB0C87">
              <w:rPr>
                <w:rFonts w:ascii="Arial" w:hAnsi="Arial" w:cs="Arial"/>
              </w:rPr>
              <w:t>2</w:t>
            </w:r>
            <w:r w:rsidR="00D0688B" w:rsidRPr="00FB0C87">
              <w:rPr>
                <w:rFonts w:ascii="Arial" w:hAnsi="Arial" w:cs="Arial"/>
              </w:rPr>
              <w:t>.</w:t>
            </w:r>
          </w:p>
        </w:tc>
        <w:tc>
          <w:tcPr>
            <w:tcW w:w="3690" w:type="dxa"/>
            <w:vAlign w:val="center"/>
          </w:tcPr>
          <w:p w14:paraId="7A799BBB" w14:textId="77777777" w:rsidR="00D0688B" w:rsidRPr="00FB0C87" w:rsidRDefault="00D0688B" w:rsidP="000D4770">
            <w:pPr>
              <w:pStyle w:val="Betarp"/>
              <w:jc w:val="both"/>
              <w:rPr>
                <w:rFonts w:ascii="Arial" w:hAnsi="Arial" w:cs="Arial"/>
              </w:rPr>
            </w:pPr>
            <w:r w:rsidRPr="00FB0C87">
              <w:rPr>
                <w:rFonts w:ascii="Arial" w:hAnsi="Arial" w:cs="Arial"/>
              </w:rPr>
              <w:t xml:space="preserve">Gaminio standartas </w:t>
            </w:r>
            <w:r w:rsidRPr="00FB0C87">
              <w:rPr>
                <w:rFonts w:ascii="Arial" w:hAnsi="Arial" w:cs="Arial"/>
                <w:vertAlign w:val="superscript"/>
              </w:rPr>
              <w:t>c) arba d)</w:t>
            </w:r>
          </w:p>
        </w:tc>
        <w:tc>
          <w:tcPr>
            <w:tcW w:w="5382" w:type="dxa"/>
            <w:vAlign w:val="center"/>
          </w:tcPr>
          <w:p w14:paraId="26585F07" w14:textId="77777777" w:rsidR="00D0688B" w:rsidRPr="00FB0C87" w:rsidRDefault="00D0688B" w:rsidP="000D4770">
            <w:pPr>
              <w:pStyle w:val="Betarp"/>
              <w:jc w:val="both"/>
              <w:rPr>
                <w:rFonts w:ascii="Arial" w:hAnsi="Arial" w:cs="Arial"/>
              </w:rPr>
            </w:pPr>
            <w:r w:rsidRPr="00FB0C87">
              <w:rPr>
                <w:rFonts w:ascii="Arial" w:hAnsi="Arial" w:cs="Arial"/>
              </w:rPr>
              <w:t xml:space="preserve">IEC 60282-2 arba ANSI C 37.41, ANSI C 37.42 </w:t>
            </w:r>
          </w:p>
        </w:tc>
      </w:tr>
      <w:tr w:rsidR="00D0688B" w:rsidRPr="00FB0C87" w14:paraId="57CDD16D" w14:textId="77777777" w:rsidTr="66124D87">
        <w:trPr>
          <w:trHeight w:val="660"/>
        </w:trPr>
        <w:tc>
          <w:tcPr>
            <w:tcW w:w="567" w:type="dxa"/>
            <w:tcBorders>
              <w:bottom w:val="single" w:sz="4" w:space="0" w:color="auto"/>
            </w:tcBorders>
          </w:tcPr>
          <w:p w14:paraId="3878B5CB" w14:textId="6AB32A60" w:rsidR="00D0688B" w:rsidRPr="00FB0C87" w:rsidRDefault="00EE04E9" w:rsidP="000D4770">
            <w:pPr>
              <w:pStyle w:val="Betarp"/>
              <w:jc w:val="center"/>
              <w:rPr>
                <w:rFonts w:ascii="Arial" w:hAnsi="Arial" w:cs="Arial"/>
              </w:rPr>
            </w:pPr>
            <w:r w:rsidRPr="00FB0C87">
              <w:rPr>
                <w:rFonts w:ascii="Arial" w:hAnsi="Arial" w:cs="Arial"/>
              </w:rPr>
              <w:t>3</w:t>
            </w:r>
            <w:r w:rsidR="00D0688B" w:rsidRPr="00FB0C87">
              <w:rPr>
                <w:rFonts w:ascii="Arial" w:hAnsi="Arial" w:cs="Arial"/>
              </w:rPr>
              <w:t>.</w:t>
            </w:r>
          </w:p>
        </w:tc>
        <w:tc>
          <w:tcPr>
            <w:tcW w:w="3690" w:type="dxa"/>
            <w:vMerge w:val="restart"/>
            <w:vAlign w:val="center"/>
          </w:tcPr>
          <w:p w14:paraId="09E301F1" w14:textId="77777777" w:rsidR="00D0688B" w:rsidRPr="00FB0C87" w:rsidRDefault="00D0688B" w:rsidP="000D4770">
            <w:pPr>
              <w:pStyle w:val="Betarp"/>
              <w:jc w:val="both"/>
              <w:rPr>
                <w:rFonts w:ascii="Arial" w:hAnsi="Arial" w:cs="Arial"/>
              </w:rPr>
            </w:pPr>
            <w:proofErr w:type="spellStart"/>
            <w:r w:rsidRPr="00FB0C87">
              <w:rPr>
                <w:rFonts w:ascii="Arial" w:hAnsi="Arial" w:cs="Arial"/>
              </w:rPr>
              <w:t>Savigesio</w:t>
            </w:r>
            <w:proofErr w:type="spellEnd"/>
            <w:r w:rsidRPr="00FB0C87">
              <w:rPr>
                <w:rFonts w:ascii="Arial" w:hAnsi="Arial" w:cs="Arial"/>
              </w:rPr>
              <w:t xml:space="preserve"> saugiklių mazgo savybės </w:t>
            </w:r>
            <w:r w:rsidRPr="00FB0C87">
              <w:rPr>
                <w:rFonts w:ascii="Arial" w:hAnsi="Arial" w:cs="Arial"/>
                <w:vertAlign w:val="superscript"/>
              </w:rPr>
              <w:t>e) arba f)</w:t>
            </w:r>
          </w:p>
        </w:tc>
        <w:tc>
          <w:tcPr>
            <w:tcW w:w="5382" w:type="dxa"/>
            <w:tcBorders>
              <w:bottom w:val="single" w:sz="4" w:space="0" w:color="auto"/>
            </w:tcBorders>
            <w:vAlign w:val="center"/>
          </w:tcPr>
          <w:p w14:paraId="64CE422E" w14:textId="77777777" w:rsidR="00D0688B" w:rsidRPr="00FB0C87" w:rsidRDefault="00D0688B" w:rsidP="000D4770">
            <w:pPr>
              <w:pStyle w:val="Betarp"/>
              <w:jc w:val="both"/>
              <w:rPr>
                <w:rFonts w:ascii="Arial" w:hAnsi="Arial" w:cs="Arial"/>
              </w:rPr>
            </w:pPr>
            <w:r w:rsidRPr="00FB0C87">
              <w:rPr>
                <w:rFonts w:ascii="Arial" w:hAnsi="Arial" w:cs="Arial"/>
              </w:rPr>
              <w:t xml:space="preserve">„Iškrentanti“ (angl. </w:t>
            </w:r>
            <w:proofErr w:type="spellStart"/>
            <w:r w:rsidRPr="00FB0C87">
              <w:rPr>
                <w:rFonts w:ascii="Arial" w:hAnsi="Arial" w:cs="Arial"/>
              </w:rPr>
              <w:t>drop-out</w:t>
            </w:r>
            <w:proofErr w:type="spellEnd"/>
            <w:r w:rsidRPr="00FB0C87">
              <w:rPr>
                <w:rFonts w:ascii="Arial" w:hAnsi="Arial" w:cs="Arial"/>
              </w:rPr>
              <w:t xml:space="preserve"> </w:t>
            </w:r>
            <w:proofErr w:type="spellStart"/>
            <w:r w:rsidRPr="00FB0C87">
              <w:rPr>
                <w:rFonts w:ascii="Arial" w:hAnsi="Arial" w:cs="Arial"/>
              </w:rPr>
              <w:t>type</w:t>
            </w:r>
            <w:proofErr w:type="spellEnd"/>
            <w:r w:rsidRPr="00FB0C87">
              <w:rPr>
                <w:rFonts w:ascii="Arial" w:hAnsi="Arial" w:cs="Arial"/>
              </w:rPr>
              <w:t>) konstrukcija, sudegus saugiklių lydžiajam įdėklui saugiklio laikiklis nusileidžia žemyn;</w:t>
            </w:r>
          </w:p>
        </w:tc>
      </w:tr>
      <w:tr w:rsidR="00D0688B" w:rsidRPr="00FB0C87" w14:paraId="3D400351" w14:textId="77777777" w:rsidTr="66124D87">
        <w:trPr>
          <w:trHeight w:val="429"/>
        </w:trPr>
        <w:tc>
          <w:tcPr>
            <w:tcW w:w="567" w:type="dxa"/>
            <w:tcBorders>
              <w:top w:val="single" w:sz="4" w:space="0" w:color="auto"/>
            </w:tcBorders>
          </w:tcPr>
          <w:p w14:paraId="0DE81FF6" w14:textId="624F7C64" w:rsidR="00D0688B" w:rsidRPr="00FB0C87" w:rsidRDefault="00EE04E9" w:rsidP="000D4770">
            <w:pPr>
              <w:pStyle w:val="Betarp"/>
              <w:jc w:val="center"/>
              <w:rPr>
                <w:rFonts w:ascii="Arial" w:hAnsi="Arial" w:cs="Arial"/>
              </w:rPr>
            </w:pPr>
            <w:r w:rsidRPr="00FB0C87">
              <w:rPr>
                <w:rFonts w:ascii="Arial" w:hAnsi="Arial" w:cs="Arial"/>
              </w:rPr>
              <w:t>4</w:t>
            </w:r>
            <w:r w:rsidR="00D0688B" w:rsidRPr="00FB0C87">
              <w:rPr>
                <w:rFonts w:ascii="Arial" w:hAnsi="Arial" w:cs="Arial"/>
              </w:rPr>
              <w:t>.</w:t>
            </w:r>
          </w:p>
        </w:tc>
        <w:tc>
          <w:tcPr>
            <w:tcW w:w="3690" w:type="dxa"/>
            <w:vMerge/>
            <w:vAlign w:val="center"/>
          </w:tcPr>
          <w:p w14:paraId="1D1EE049" w14:textId="77777777" w:rsidR="00D0688B" w:rsidRPr="00FB0C87" w:rsidRDefault="00D0688B" w:rsidP="000D4770">
            <w:pPr>
              <w:pStyle w:val="Betarp"/>
              <w:jc w:val="both"/>
              <w:rPr>
                <w:rFonts w:ascii="Arial" w:hAnsi="Arial" w:cs="Arial"/>
              </w:rPr>
            </w:pPr>
          </w:p>
        </w:tc>
        <w:tc>
          <w:tcPr>
            <w:tcW w:w="5382" w:type="dxa"/>
            <w:tcBorders>
              <w:top w:val="single" w:sz="4" w:space="0" w:color="auto"/>
            </w:tcBorders>
            <w:vAlign w:val="center"/>
          </w:tcPr>
          <w:p w14:paraId="448F01AC" w14:textId="77777777" w:rsidR="00D0688B" w:rsidRPr="00FB0C87" w:rsidRDefault="00D0688B" w:rsidP="000D4770">
            <w:pPr>
              <w:pStyle w:val="Betarp"/>
              <w:jc w:val="both"/>
              <w:rPr>
                <w:rFonts w:ascii="Arial" w:hAnsi="Arial" w:cs="Arial"/>
              </w:rPr>
            </w:pPr>
            <w:r w:rsidRPr="00FB0C87">
              <w:rPr>
                <w:rFonts w:ascii="Arial" w:hAnsi="Arial" w:cs="Arial"/>
              </w:rPr>
              <w:t>Mazgas įjungiamas, išjungiamas, išimamas naudojant izoliacinę teleskopinę lazdą;</w:t>
            </w:r>
          </w:p>
        </w:tc>
      </w:tr>
      <w:tr w:rsidR="00D0688B" w:rsidRPr="00FB0C87" w14:paraId="7101575B" w14:textId="77777777" w:rsidTr="66124D87">
        <w:trPr>
          <w:trHeight w:val="181"/>
        </w:trPr>
        <w:tc>
          <w:tcPr>
            <w:tcW w:w="567" w:type="dxa"/>
          </w:tcPr>
          <w:p w14:paraId="5BCC207A" w14:textId="7C0D3914" w:rsidR="00D0688B" w:rsidRPr="00FB0C87" w:rsidRDefault="00EE04E9" w:rsidP="000D4770">
            <w:pPr>
              <w:pStyle w:val="Betarp"/>
              <w:jc w:val="center"/>
              <w:rPr>
                <w:rFonts w:ascii="Arial" w:hAnsi="Arial" w:cs="Arial"/>
              </w:rPr>
            </w:pPr>
            <w:r w:rsidRPr="00FB0C87">
              <w:rPr>
                <w:rFonts w:ascii="Arial" w:hAnsi="Arial" w:cs="Arial"/>
              </w:rPr>
              <w:t>5</w:t>
            </w:r>
            <w:r w:rsidR="00D0688B" w:rsidRPr="00FB0C87">
              <w:rPr>
                <w:rFonts w:ascii="Arial" w:hAnsi="Arial" w:cs="Arial"/>
              </w:rPr>
              <w:t>.</w:t>
            </w:r>
          </w:p>
        </w:tc>
        <w:tc>
          <w:tcPr>
            <w:tcW w:w="3690" w:type="dxa"/>
            <w:vMerge w:val="restart"/>
            <w:vAlign w:val="center"/>
          </w:tcPr>
          <w:p w14:paraId="4106D14C" w14:textId="77777777" w:rsidR="00D0688B" w:rsidRPr="00FB0C87" w:rsidRDefault="00D0688B" w:rsidP="000D4770">
            <w:pPr>
              <w:pStyle w:val="Betarp"/>
              <w:jc w:val="both"/>
              <w:rPr>
                <w:rFonts w:ascii="Arial" w:hAnsi="Arial" w:cs="Arial"/>
              </w:rPr>
            </w:pPr>
            <w:proofErr w:type="spellStart"/>
            <w:r w:rsidRPr="00FB0C87">
              <w:rPr>
                <w:rFonts w:ascii="Arial" w:hAnsi="Arial" w:cs="Arial"/>
              </w:rPr>
              <w:t>Savigesio</w:t>
            </w:r>
            <w:proofErr w:type="spellEnd"/>
            <w:r w:rsidRPr="00FB0C87">
              <w:rPr>
                <w:rFonts w:ascii="Arial" w:hAnsi="Arial" w:cs="Arial"/>
              </w:rPr>
              <w:t xml:space="preserve"> saugiklių mazgo pagrindo konstrukcija(angl. </w:t>
            </w:r>
            <w:proofErr w:type="spellStart"/>
            <w:r w:rsidRPr="00FB0C87">
              <w:rPr>
                <w:rFonts w:ascii="Arial" w:hAnsi="Arial" w:cs="Arial"/>
              </w:rPr>
              <w:t>expulsion</w:t>
            </w:r>
            <w:proofErr w:type="spellEnd"/>
            <w:r w:rsidRPr="00FB0C87">
              <w:rPr>
                <w:rFonts w:ascii="Arial" w:hAnsi="Arial" w:cs="Arial"/>
              </w:rPr>
              <w:t xml:space="preserve"> </w:t>
            </w:r>
            <w:proofErr w:type="spellStart"/>
            <w:r w:rsidRPr="00FB0C87">
              <w:rPr>
                <w:rFonts w:ascii="Arial" w:hAnsi="Arial" w:cs="Arial"/>
              </w:rPr>
              <w:t>fuse</w:t>
            </w:r>
            <w:proofErr w:type="spellEnd"/>
            <w:r w:rsidRPr="00FB0C87">
              <w:rPr>
                <w:rFonts w:ascii="Arial" w:hAnsi="Arial" w:cs="Arial"/>
              </w:rPr>
              <w:t xml:space="preserve"> </w:t>
            </w:r>
            <w:proofErr w:type="spellStart"/>
            <w:r w:rsidRPr="00FB0C87">
              <w:rPr>
                <w:rFonts w:ascii="Arial" w:hAnsi="Arial" w:cs="Arial"/>
              </w:rPr>
              <w:t>cut-out</w:t>
            </w:r>
            <w:proofErr w:type="spellEnd"/>
            <w:r w:rsidRPr="00FB0C87">
              <w:rPr>
                <w:rFonts w:ascii="Arial" w:hAnsi="Arial" w:cs="Arial"/>
              </w:rPr>
              <w:t xml:space="preserve"> base)  (1 pav. A ) </w:t>
            </w:r>
            <w:r w:rsidRPr="00FB0C87">
              <w:rPr>
                <w:rFonts w:ascii="Arial" w:hAnsi="Arial" w:cs="Arial"/>
                <w:vertAlign w:val="superscript"/>
              </w:rPr>
              <w:t>f)</w:t>
            </w:r>
          </w:p>
          <w:p w14:paraId="3D981671" w14:textId="77777777" w:rsidR="00D0688B" w:rsidRPr="00FB0C87" w:rsidRDefault="00D0688B" w:rsidP="000D4770">
            <w:pPr>
              <w:pStyle w:val="Betarp"/>
              <w:jc w:val="both"/>
              <w:rPr>
                <w:rFonts w:ascii="Arial" w:hAnsi="Arial" w:cs="Arial"/>
              </w:rPr>
            </w:pPr>
          </w:p>
        </w:tc>
        <w:tc>
          <w:tcPr>
            <w:tcW w:w="5382" w:type="dxa"/>
            <w:vAlign w:val="center"/>
          </w:tcPr>
          <w:p w14:paraId="0EA1D1FC" w14:textId="77777777" w:rsidR="00D0688B" w:rsidRPr="00FB0C87" w:rsidRDefault="22FB28A7" w:rsidP="000D4770">
            <w:pPr>
              <w:pStyle w:val="Betarp"/>
              <w:jc w:val="both"/>
              <w:rPr>
                <w:rFonts w:ascii="Arial" w:hAnsi="Arial" w:cs="Arial"/>
              </w:rPr>
            </w:pPr>
            <w:r w:rsidRPr="0AE610F6">
              <w:rPr>
                <w:rFonts w:ascii="Arial" w:hAnsi="Arial" w:cs="Arial"/>
              </w:rPr>
              <w:t>Polimerinis izoliatorius;</w:t>
            </w:r>
          </w:p>
        </w:tc>
      </w:tr>
      <w:tr w:rsidR="00D0688B" w:rsidRPr="00FB0C87" w14:paraId="138D9E21" w14:textId="77777777" w:rsidTr="66124D87">
        <w:trPr>
          <w:trHeight w:val="659"/>
        </w:trPr>
        <w:tc>
          <w:tcPr>
            <w:tcW w:w="567" w:type="dxa"/>
          </w:tcPr>
          <w:p w14:paraId="5B8141B5" w14:textId="7FBAF749" w:rsidR="00D0688B" w:rsidRPr="00FB0C87" w:rsidRDefault="00EE04E9" w:rsidP="000D4770">
            <w:pPr>
              <w:pStyle w:val="Betarp"/>
              <w:jc w:val="center"/>
              <w:rPr>
                <w:rFonts w:ascii="Arial" w:hAnsi="Arial" w:cs="Arial"/>
              </w:rPr>
            </w:pPr>
            <w:r w:rsidRPr="00FB0C87">
              <w:rPr>
                <w:rFonts w:ascii="Arial" w:hAnsi="Arial" w:cs="Arial"/>
              </w:rPr>
              <w:t>6</w:t>
            </w:r>
            <w:r w:rsidR="00D0688B" w:rsidRPr="00FB0C87">
              <w:rPr>
                <w:rFonts w:ascii="Arial" w:hAnsi="Arial" w:cs="Arial"/>
              </w:rPr>
              <w:t>.</w:t>
            </w:r>
          </w:p>
        </w:tc>
        <w:tc>
          <w:tcPr>
            <w:tcW w:w="3690" w:type="dxa"/>
            <w:vMerge/>
            <w:vAlign w:val="center"/>
          </w:tcPr>
          <w:p w14:paraId="08C29C24" w14:textId="77777777" w:rsidR="00D0688B" w:rsidRPr="00FB0C87" w:rsidRDefault="00D0688B" w:rsidP="000D4770">
            <w:pPr>
              <w:pStyle w:val="Betarp"/>
              <w:jc w:val="both"/>
              <w:rPr>
                <w:rFonts w:ascii="Arial" w:hAnsi="Arial" w:cs="Arial"/>
              </w:rPr>
            </w:pPr>
          </w:p>
        </w:tc>
        <w:tc>
          <w:tcPr>
            <w:tcW w:w="5382" w:type="dxa"/>
            <w:vAlign w:val="center"/>
          </w:tcPr>
          <w:p w14:paraId="2CECCD52" w14:textId="77777777" w:rsidR="00D0688B" w:rsidRPr="00FB0C87" w:rsidRDefault="00D0688B" w:rsidP="000D4770">
            <w:pPr>
              <w:pStyle w:val="Betarp"/>
              <w:jc w:val="both"/>
              <w:rPr>
                <w:rFonts w:ascii="Arial" w:hAnsi="Arial" w:cs="Arial"/>
              </w:rPr>
            </w:pPr>
            <w:r w:rsidRPr="00FB0C87">
              <w:rPr>
                <w:rFonts w:ascii="Arial" w:hAnsi="Arial" w:cs="Arial"/>
              </w:rPr>
              <w:t xml:space="preserve">Viršutinė konstrukcija su </w:t>
            </w:r>
            <w:proofErr w:type="spellStart"/>
            <w:r w:rsidRPr="00FB0C87">
              <w:rPr>
                <w:rFonts w:ascii="Arial" w:hAnsi="Arial" w:cs="Arial"/>
              </w:rPr>
              <w:t>srovinėmis</w:t>
            </w:r>
            <w:proofErr w:type="spellEnd"/>
            <w:r w:rsidRPr="00FB0C87">
              <w:rPr>
                <w:rFonts w:ascii="Arial" w:hAnsi="Arial" w:cs="Arial"/>
              </w:rPr>
              <w:t xml:space="preserve"> dalimis, spyruoklinis mechanizmas, laidininko pajungimo terminalas;</w:t>
            </w:r>
          </w:p>
        </w:tc>
      </w:tr>
      <w:tr w:rsidR="00D0688B" w:rsidRPr="00FB0C87" w14:paraId="1226C886" w14:textId="77777777" w:rsidTr="66124D87">
        <w:trPr>
          <w:trHeight w:val="659"/>
        </w:trPr>
        <w:tc>
          <w:tcPr>
            <w:tcW w:w="567" w:type="dxa"/>
          </w:tcPr>
          <w:p w14:paraId="3AF81B93" w14:textId="1C458283" w:rsidR="00D0688B" w:rsidRPr="00FB0C87" w:rsidRDefault="00EE04E9" w:rsidP="000D4770">
            <w:pPr>
              <w:pStyle w:val="Betarp"/>
              <w:jc w:val="center"/>
              <w:rPr>
                <w:rFonts w:ascii="Arial" w:hAnsi="Arial" w:cs="Arial"/>
              </w:rPr>
            </w:pPr>
            <w:r w:rsidRPr="00FB0C87">
              <w:rPr>
                <w:rFonts w:ascii="Arial" w:hAnsi="Arial" w:cs="Arial"/>
              </w:rPr>
              <w:t>7</w:t>
            </w:r>
            <w:r w:rsidR="00D0688B" w:rsidRPr="00FB0C87">
              <w:rPr>
                <w:rFonts w:ascii="Arial" w:hAnsi="Arial" w:cs="Arial"/>
              </w:rPr>
              <w:t>.</w:t>
            </w:r>
          </w:p>
        </w:tc>
        <w:tc>
          <w:tcPr>
            <w:tcW w:w="3690" w:type="dxa"/>
            <w:vMerge/>
            <w:vAlign w:val="center"/>
          </w:tcPr>
          <w:p w14:paraId="5B46AA19" w14:textId="77777777" w:rsidR="00D0688B" w:rsidRPr="00FB0C87" w:rsidRDefault="00D0688B" w:rsidP="000D4770">
            <w:pPr>
              <w:pStyle w:val="Betarp"/>
              <w:jc w:val="both"/>
              <w:rPr>
                <w:rFonts w:ascii="Arial" w:hAnsi="Arial" w:cs="Arial"/>
              </w:rPr>
            </w:pPr>
          </w:p>
        </w:tc>
        <w:tc>
          <w:tcPr>
            <w:tcW w:w="5382" w:type="dxa"/>
            <w:vAlign w:val="center"/>
          </w:tcPr>
          <w:p w14:paraId="40F856CD" w14:textId="10838765" w:rsidR="00D0688B" w:rsidRPr="00FB0C87" w:rsidRDefault="22FB28A7" w:rsidP="000D4770">
            <w:pPr>
              <w:pStyle w:val="Betarp"/>
              <w:jc w:val="both"/>
              <w:rPr>
                <w:rFonts w:ascii="Arial" w:hAnsi="Arial" w:cs="Arial"/>
              </w:rPr>
            </w:pPr>
            <w:r w:rsidRPr="0AE610F6">
              <w:rPr>
                <w:rFonts w:ascii="Arial" w:hAnsi="Arial" w:cs="Arial"/>
              </w:rPr>
              <w:t xml:space="preserve">Apatinė konstrukcija su </w:t>
            </w:r>
            <w:proofErr w:type="spellStart"/>
            <w:r w:rsidRPr="0AE610F6">
              <w:rPr>
                <w:rFonts w:ascii="Arial" w:hAnsi="Arial" w:cs="Arial"/>
              </w:rPr>
              <w:t>srovinėmis</w:t>
            </w:r>
            <w:proofErr w:type="spellEnd"/>
            <w:r w:rsidRPr="0AE610F6">
              <w:rPr>
                <w:rFonts w:ascii="Arial" w:hAnsi="Arial" w:cs="Arial"/>
              </w:rPr>
              <w:t xml:space="preserve"> dalimis, vyris</w:t>
            </w:r>
            <w:r w:rsidR="10F2B573" w:rsidRPr="0AE610F6">
              <w:rPr>
                <w:rFonts w:ascii="Arial" w:hAnsi="Arial" w:cs="Arial"/>
              </w:rPr>
              <w:t>,</w:t>
            </w:r>
            <w:r w:rsidRPr="0AE610F6">
              <w:rPr>
                <w:rFonts w:ascii="Arial" w:hAnsi="Arial" w:cs="Arial"/>
              </w:rPr>
              <w:t xml:space="preserve"> į kuri įstatomas saugiklio laikiklis su izoliacine lazda, laidininko pajungimo terminalas;</w:t>
            </w:r>
          </w:p>
        </w:tc>
      </w:tr>
      <w:tr w:rsidR="00D0688B" w:rsidRPr="00FB0C87" w14:paraId="1763AA90" w14:textId="77777777" w:rsidTr="66124D87">
        <w:trPr>
          <w:trHeight w:val="303"/>
        </w:trPr>
        <w:tc>
          <w:tcPr>
            <w:tcW w:w="567" w:type="dxa"/>
            <w:tcBorders>
              <w:bottom w:val="single" w:sz="4" w:space="0" w:color="auto"/>
            </w:tcBorders>
          </w:tcPr>
          <w:p w14:paraId="74E76C2E" w14:textId="4332F9C5" w:rsidR="00D0688B" w:rsidRPr="00FB0C87" w:rsidRDefault="00EE04E9" w:rsidP="000D4770">
            <w:pPr>
              <w:pStyle w:val="Betarp"/>
              <w:rPr>
                <w:rFonts w:ascii="Arial" w:hAnsi="Arial" w:cs="Arial"/>
              </w:rPr>
            </w:pPr>
            <w:r w:rsidRPr="00FB0C87">
              <w:rPr>
                <w:rFonts w:ascii="Arial" w:hAnsi="Arial" w:cs="Arial"/>
              </w:rPr>
              <w:t>8</w:t>
            </w:r>
            <w:r w:rsidR="00D0688B" w:rsidRPr="00FB0C87">
              <w:rPr>
                <w:rFonts w:ascii="Arial" w:hAnsi="Arial" w:cs="Arial"/>
              </w:rPr>
              <w:t>.</w:t>
            </w:r>
          </w:p>
        </w:tc>
        <w:tc>
          <w:tcPr>
            <w:tcW w:w="3690" w:type="dxa"/>
            <w:vMerge w:val="restart"/>
            <w:vAlign w:val="center"/>
          </w:tcPr>
          <w:p w14:paraId="6D2E270E" w14:textId="77777777" w:rsidR="00D0688B" w:rsidRPr="00FB0C87" w:rsidRDefault="00D0688B" w:rsidP="000D4770">
            <w:pPr>
              <w:pStyle w:val="Betarp"/>
              <w:jc w:val="both"/>
              <w:rPr>
                <w:rFonts w:ascii="Arial" w:hAnsi="Arial" w:cs="Arial"/>
              </w:rPr>
            </w:pPr>
            <w:proofErr w:type="spellStart"/>
            <w:r w:rsidRPr="00FB0C87">
              <w:rPr>
                <w:rFonts w:ascii="Arial" w:hAnsi="Arial" w:cs="Arial"/>
              </w:rPr>
              <w:t>Savigesio</w:t>
            </w:r>
            <w:proofErr w:type="spellEnd"/>
            <w:r w:rsidRPr="00FB0C87">
              <w:rPr>
                <w:rFonts w:ascii="Arial" w:hAnsi="Arial" w:cs="Arial"/>
              </w:rPr>
              <w:t xml:space="preserve"> saugiklių mazgo laikiklio konstrukcija ir funkcionalumas (angl. </w:t>
            </w:r>
            <w:proofErr w:type="spellStart"/>
            <w:r w:rsidRPr="00FB0C87">
              <w:rPr>
                <w:rFonts w:ascii="Arial" w:hAnsi="Arial" w:cs="Arial"/>
              </w:rPr>
              <w:t>expulsion</w:t>
            </w:r>
            <w:proofErr w:type="spellEnd"/>
            <w:r w:rsidRPr="00FB0C87">
              <w:rPr>
                <w:rFonts w:ascii="Arial" w:hAnsi="Arial" w:cs="Arial"/>
              </w:rPr>
              <w:t xml:space="preserve"> </w:t>
            </w:r>
            <w:proofErr w:type="spellStart"/>
            <w:r w:rsidRPr="00FB0C87">
              <w:rPr>
                <w:rFonts w:ascii="Arial" w:hAnsi="Arial" w:cs="Arial"/>
              </w:rPr>
              <w:t>fuse</w:t>
            </w:r>
            <w:proofErr w:type="spellEnd"/>
            <w:r w:rsidRPr="00FB0C87">
              <w:rPr>
                <w:rFonts w:ascii="Arial" w:hAnsi="Arial" w:cs="Arial"/>
              </w:rPr>
              <w:t xml:space="preserve"> </w:t>
            </w:r>
            <w:proofErr w:type="spellStart"/>
            <w:r w:rsidRPr="00FB0C87">
              <w:rPr>
                <w:rFonts w:ascii="Arial" w:hAnsi="Arial" w:cs="Arial"/>
              </w:rPr>
              <w:t>cut-out</w:t>
            </w:r>
            <w:proofErr w:type="spellEnd"/>
            <w:r w:rsidRPr="00FB0C87">
              <w:rPr>
                <w:rFonts w:ascii="Arial" w:hAnsi="Arial" w:cs="Arial"/>
              </w:rPr>
              <w:t xml:space="preserve"> </w:t>
            </w:r>
            <w:proofErr w:type="spellStart"/>
            <w:r w:rsidRPr="00FB0C87">
              <w:rPr>
                <w:rFonts w:ascii="Arial" w:hAnsi="Arial" w:cs="Arial"/>
              </w:rPr>
              <w:t>holder</w:t>
            </w:r>
            <w:proofErr w:type="spellEnd"/>
            <w:r w:rsidRPr="00FB0C87">
              <w:rPr>
                <w:rFonts w:ascii="Arial" w:hAnsi="Arial" w:cs="Arial"/>
              </w:rPr>
              <w:t xml:space="preserve">)  (1 pav. B ) </w:t>
            </w:r>
            <w:r w:rsidRPr="00FB0C87">
              <w:rPr>
                <w:rFonts w:ascii="Arial" w:hAnsi="Arial" w:cs="Arial"/>
                <w:vertAlign w:val="superscript"/>
              </w:rPr>
              <w:t>f)</w:t>
            </w:r>
          </w:p>
          <w:p w14:paraId="1E9D3827" w14:textId="77777777" w:rsidR="00D0688B" w:rsidRPr="00FB0C87" w:rsidRDefault="00D0688B" w:rsidP="000D4770">
            <w:pPr>
              <w:pStyle w:val="Betarp"/>
              <w:jc w:val="both"/>
              <w:rPr>
                <w:rFonts w:ascii="Arial" w:hAnsi="Arial" w:cs="Arial"/>
              </w:rPr>
            </w:pPr>
          </w:p>
        </w:tc>
        <w:tc>
          <w:tcPr>
            <w:tcW w:w="5382" w:type="dxa"/>
            <w:tcBorders>
              <w:bottom w:val="single" w:sz="4" w:space="0" w:color="auto"/>
            </w:tcBorders>
            <w:vAlign w:val="center"/>
          </w:tcPr>
          <w:p w14:paraId="107FF195" w14:textId="77777777" w:rsidR="00D0688B" w:rsidRPr="00FB0C87" w:rsidRDefault="00D0688B" w:rsidP="000D4770">
            <w:pPr>
              <w:pStyle w:val="Betarp"/>
              <w:jc w:val="both"/>
              <w:rPr>
                <w:rFonts w:ascii="Arial" w:hAnsi="Arial" w:cs="Arial"/>
              </w:rPr>
            </w:pPr>
            <w:r w:rsidRPr="00FB0C87">
              <w:rPr>
                <w:rFonts w:ascii="Arial" w:hAnsi="Arial" w:cs="Arial"/>
              </w:rPr>
              <w:t>Viršutinis kontaktas su keičiama „kepurėle“;</w:t>
            </w:r>
          </w:p>
        </w:tc>
      </w:tr>
      <w:tr w:rsidR="00D0688B" w:rsidRPr="00FB0C87" w14:paraId="48617D5B" w14:textId="77777777" w:rsidTr="66124D87">
        <w:trPr>
          <w:trHeight w:val="927"/>
        </w:trPr>
        <w:tc>
          <w:tcPr>
            <w:tcW w:w="567" w:type="dxa"/>
            <w:tcBorders>
              <w:top w:val="single" w:sz="4" w:space="0" w:color="auto"/>
              <w:bottom w:val="single" w:sz="4" w:space="0" w:color="auto"/>
            </w:tcBorders>
          </w:tcPr>
          <w:p w14:paraId="65930A16" w14:textId="71C2B0F0" w:rsidR="00D0688B" w:rsidRPr="00FB0C87" w:rsidRDefault="00EE04E9" w:rsidP="000D4770">
            <w:pPr>
              <w:pStyle w:val="Betarp"/>
              <w:rPr>
                <w:rFonts w:ascii="Arial" w:hAnsi="Arial" w:cs="Arial"/>
              </w:rPr>
            </w:pPr>
            <w:r w:rsidRPr="00FB0C87">
              <w:rPr>
                <w:rFonts w:ascii="Arial" w:hAnsi="Arial" w:cs="Arial"/>
              </w:rPr>
              <w:t>9</w:t>
            </w:r>
            <w:r w:rsidR="00D0688B" w:rsidRPr="00FB0C87">
              <w:rPr>
                <w:rFonts w:ascii="Arial" w:hAnsi="Arial" w:cs="Arial"/>
              </w:rPr>
              <w:t>.</w:t>
            </w:r>
          </w:p>
        </w:tc>
        <w:tc>
          <w:tcPr>
            <w:tcW w:w="3690" w:type="dxa"/>
            <w:vMerge/>
            <w:vAlign w:val="center"/>
          </w:tcPr>
          <w:p w14:paraId="54F6DB89" w14:textId="77777777" w:rsidR="00D0688B" w:rsidRPr="00FB0C87" w:rsidRDefault="00D0688B" w:rsidP="000D4770">
            <w:pPr>
              <w:pStyle w:val="Betarp"/>
              <w:jc w:val="both"/>
              <w:rPr>
                <w:rFonts w:ascii="Arial" w:hAnsi="Arial" w:cs="Arial"/>
              </w:rPr>
            </w:pPr>
          </w:p>
        </w:tc>
        <w:tc>
          <w:tcPr>
            <w:tcW w:w="5382" w:type="dxa"/>
            <w:tcBorders>
              <w:top w:val="single" w:sz="4" w:space="0" w:color="auto"/>
              <w:bottom w:val="single" w:sz="4" w:space="0" w:color="auto"/>
            </w:tcBorders>
            <w:vAlign w:val="center"/>
          </w:tcPr>
          <w:p w14:paraId="1D51060A" w14:textId="77777777" w:rsidR="00D0688B" w:rsidRPr="00FB0C87" w:rsidRDefault="00D0688B" w:rsidP="000D4770">
            <w:pPr>
              <w:pStyle w:val="Betarp"/>
              <w:jc w:val="both"/>
              <w:rPr>
                <w:rFonts w:ascii="Arial" w:hAnsi="Arial" w:cs="Arial"/>
              </w:rPr>
            </w:pPr>
            <w:r w:rsidRPr="00FB0C87">
              <w:rPr>
                <w:rFonts w:ascii="Arial" w:hAnsi="Arial" w:cs="Arial"/>
              </w:rPr>
              <w:t>Viršutinėje dalyje turi būti kilpa (kilpos vidinis diametras ne mažiau 25 mm), tinkama operuoti (įjungti-atjungti) saugiklio laikiklį su izoliacine teleskopine lazda nuo žemės;</w:t>
            </w:r>
          </w:p>
        </w:tc>
      </w:tr>
      <w:tr w:rsidR="00D0688B" w:rsidRPr="00FB0C87" w14:paraId="7A4404BE" w14:textId="77777777" w:rsidTr="66124D87">
        <w:trPr>
          <w:trHeight w:val="600"/>
        </w:trPr>
        <w:tc>
          <w:tcPr>
            <w:tcW w:w="567" w:type="dxa"/>
            <w:tcBorders>
              <w:top w:val="single" w:sz="4" w:space="0" w:color="auto"/>
              <w:bottom w:val="single" w:sz="4" w:space="0" w:color="auto"/>
            </w:tcBorders>
          </w:tcPr>
          <w:p w14:paraId="5F12F016" w14:textId="1E2ADB5A" w:rsidR="00D0688B" w:rsidRPr="00FB0C87" w:rsidRDefault="00D0688B" w:rsidP="000D4770">
            <w:pPr>
              <w:pStyle w:val="Betarp"/>
              <w:rPr>
                <w:rFonts w:ascii="Arial" w:hAnsi="Arial" w:cs="Arial"/>
              </w:rPr>
            </w:pPr>
            <w:r w:rsidRPr="00FB0C87">
              <w:rPr>
                <w:rFonts w:ascii="Arial" w:hAnsi="Arial" w:cs="Arial"/>
              </w:rPr>
              <w:lastRenderedPageBreak/>
              <w:t>1</w:t>
            </w:r>
            <w:r w:rsidR="00EE04E9" w:rsidRPr="00FB0C87">
              <w:rPr>
                <w:rFonts w:ascii="Arial" w:hAnsi="Arial" w:cs="Arial"/>
              </w:rPr>
              <w:t>0</w:t>
            </w:r>
            <w:r w:rsidRPr="00FB0C87">
              <w:rPr>
                <w:rFonts w:ascii="Arial" w:hAnsi="Arial" w:cs="Arial"/>
              </w:rPr>
              <w:t>.</w:t>
            </w:r>
          </w:p>
        </w:tc>
        <w:tc>
          <w:tcPr>
            <w:tcW w:w="3690" w:type="dxa"/>
            <w:vMerge/>
            <w:vAlign w:val="center"/>
          </w:tcPr>
          <w:p w14:paraId="749168A3" w14:textId="77777777" w:rsidR="00D0688B" w:rsidRPr="00FB0C87" w:rsidRDefault="00D0688B" w:rsidP="000D4770">
            <w:pPr>
              <w:pStyle w:val="Betarp"/>
              <w:jc w:val="both"/>
              <w:rPr>
                <w:rFonts w:ascii="Arial" w:hAnsi="Arial" w:cs="Arial"/>
              </w:rPr>
            </w:pPr>
          </w:p>
        </w:tc>
        <w:tc>
          <w:tcPr>
            <w:tcW w:w="5382" w:type="dxa"/>
            <w:tcBorders>
              <w:top w:val="single" w:sz="4" w:space="0" w:color="auto"/>
              <w:bottom w:val="single" w:sz="4" w:space="0" w:color="auto"/>
            </w:tcBorders>
            <w:vAlign w:val="center"/>
          </w:tcPr>
          <w:p w14:paraId="09681D98" w14:textId="77777777" w:rsidR="00D0688B" w:rsidRPr="00FB0C87" w:rsidRDefault="00D0688B" w:rsidP="000D4770">
            <w:pPr>
              <w:pStyle w:val="Betarp"/>
              <w:jc w:val="both"/>
              <w:rPr>
                <w:rFonts w:ascii="Arial" w:hAnsi="Arial" w:cs="Arial"/>
              </w:rPr>
            </w:pPr>
            <w:r w:rsidRPr="00FB0C87">
              <w:rPr>
                <w:rFonts w:ascii="Arial" w:hAnsi="Arial" w:cs="Arial"/>
              </w:rPr>
              <w:t xml:space="preserve">Apatinė dalis turi būti su kėlimo kilpa (angl. </w:t>
            </w:r>
            <w:proofErr w:type="spellStart"/>
            <w:r w:rsidRPr="00FB0C87">
              <w:rPr>
                <w:rFonts w:ascii="Arial" w:hAnsi="Arial" w:cs="Arial"/>
              </w:rPr>
              <w:t>lifting</w:t>
            </w:r>
            <w:proofErr w:type="spellEnd"/>
            <w:r w:rsidRPr="00FB0C87">
              <w:rPr>
                <w:rFonts w:ascii="Arial" w:hAnsi="Arial" w:cs="Arial"/>
              </w:rPr>
              <w:t xml:space="preserve"> </w:t>
            </w:r>
            <w:proofErr w:type="spellStart"/>
            <w:r w:rsidRPr="00FB0C87">
              <w:rPr>
                <w:rFonts w:ascii="Arial" w:hAnsi="Arial" w:cs="Arial"/>
              </w:rPr>
              <w:t>eye</w:t>
            </w:r>
            <w:proofErr w:type="spellEnd"/>
            <w:r w:rsidRPr="00FB0C87">
              <w:rPr>
                <w:rFonts w:ascii="Arial" w:hAnsi="Arial" w:cs="Arial"/>
              </w:rPr>
              <w:t>), kuri leidžia laikiklį nuimti-uždėti su izoliacine lazda;</w:t>
            </w:r>
          </w:p>
        </w:tc>
      </w:tr>
      <w:tr w:rsidR="00D0688B" w:rsidRPr="00FB0C87" w14:paraId="2B63B830" w14:textId="77777777" w:rsidTr="66124D87">
        <w:trPr>
          <w:trHeight w:val="710"/>
        </w:trPr>
        <w:tc>
          <w:tcPr>
            <w:tcW w:w="567" w:type="dxa"/>
            <w:tcBorders>
              <w:top w:val="single" w:sz="4" w:space="0" w:color="auto"/>
              <w:bottom w:val="single" w:sz="4" w:space="0" w:color="auto"/>
            </w:tcBorders>
          </w:tcPr>
          <w:p w14:paraId="1E76D387" w14:textId="101160E4" w:rsidR="00D0688B" w:rsidRPr="00FB0C87" w:rsidRDefault="00D0688B" w:rsidP="000D4770">
            <w:pPr>
              <w:pStyle w:val="Betarp"/>
              <w:rPr>
                <w:rFonts w:ascii="Arial" w:hAnsi="Arial" w:cs="Arial"/>
              </w:rPr>
            </w:pPr>
            <w:r w:rsidRPr="00FB0C87">
              <w:rPr>
                <w:rFonts w:ascii="Arial" w:hAnsi="Arial" w:cs="Arial"/>
              </w:rPr>
              <w:t>1</w:t>
            </w:r>
            <w:r w:rsidR="00EE04E9" w:rsidRPr="00FB0C87">
              <w:rPr>
                <w:rFonts w:ascii="Arial" w:hAnsi="Arial" w:cs="Arial"/>
              </w:rPr>
              <w:t>1</w:t>
            </w:r>
            <w:r w:rsidRPr="00FB0C87">
              <w:rPr>
                <w:rFonts w:ascii="Arial" w:hAnsi="Arial" w:cs="Arial"/>
              </w:rPr>
              <w:t>.</w:t>
            </w:r>
          </w:p>
        </w:tc>
        <w:tc>
          <w:tcPr>
            <w:tcW w:w="3690" w:type="dxa"/>
            <w:vMerge/>
            <w:vAlign w:val="center"/>
          </w:tcPr>
          <w:p w14:paraId="4F9DA81A" w14:textId="77777777" w:rsidR="00D0688B" w:rsidRPr="00FB0C87" w:rsidRDefault="00D0688B" w:rsidP="000D4770">
            <w:pPr>
              <w:pStyle w:val="Betarp"/>
              <w:jc w:val="both"/>
              <w:rPr>
                <w:rFonts w:ascii="Arial" w:hAnsi="Arial" w:cs="Arial"/>
              </w:rPr>
            </w:pPr>
          </w:p>
        </w:tc>
        <w:tc>
          <w:tcPr>
            <w:tcW w:w="5382" w:type="dxa"/>
            <w:tcBorders>
              <w:top w:val="single" w:sz="4" w:space="0" w:color="auto"/>
              <w:bottom w:val="single" w:sz="4" w:space="0" w:color="auto"/>
            </w:tcBorders>
            <w:vAlign w:val="center"/>
          </w:tcPr>
          <w:p w14:paraId="6E46C0EA" w14:textId="77777777" w:rsidR="00D0688B" w:rsidRPr="00FB0C87" w:rsidRDefault="00D0688B" w:rsidP="000D4770">
            <w:pPr>
              <w:pStyle w:val="Betarp"/>
              <w:jc w:val="both"/>
              <w:rPr>
                <w:rFonts w:ascii="Arial" w:hAnsi="Arial" w:cs="Arial"/>
              </w:rPr>
            </w:pPr>
            <w:r w:rsidRPr="00FB0C87">
              <w:rPr>
                <w:rFonts w:ascii="Arial" w:hAnsi="Arial" w:cs="Arial"/>
              </w:rPr>
              <w:t xml:space="preserve">Saugiklio laikiklio viduje keičiamas laisvai parenkamo nominalo saugiklio lydusis įdėklas su lanko mažinimo strypeliu (angl. </w:t>
            </w:r>
            <w:proofErr w:type="spellStart"/>
            <w:r w:rsidRPr="00FB0C87">
              <w:rPr>
                <w:rFonts w:ascii="Arial" w:hAnsi="Arial" w:cs="Arial"/>
              </w:rPr>
              <w:t>arc</w:t>
            </w:r>
            <w:proofErr w:type="spellEnd"/>
            <w:r w:rsidRPr="00FB0C87">
              <w:rPr>
                <w:rFonts w:ascii="Arial" w:hAnsi="Arial" w:cs="Arial"/>
              </w:rPr>
              <w:t xml:space="preserve"> </w:t>
            </w:r>
            <w:proofErr w:type="spellStart"/>
            <w:r w:rsidRPr="00FB0C87">
              <w:rPr>
                <w:rFonts w:ascii="Arial" w:hAnsi="Arial" w:cs="Arial"/>
              </w:rPr>
              <w:t>shorting</w:t>
            </w:r>
            <w:proofErr w:type="spellEnd"/>
            <w:r w:rsidRPr="00FB0C87">
              <w:rPr>
                <w:rFonts w:ascii="Arial" w:hAnsi="Arial" w:cs="Arial"/>
              </w:rPr>
              <w:t xml:space="preserve"> </w:t>
            </w:r>
            <w:proofErr w:type="spellStart"/>
            <w:r w:rsidRPr="00FB0C87">
              <w:rPr>
                <w:rFonts w:ascii="Arial" w:hAnsi="Arial" w:cs="Arial"/>
              </w:rPr>
              <w:t>rod</w:t>
            </w:r>
            <w:proofErr w:type="spellEnd"/>
            <w:r w:rsidRPr="00FB0C87">
              <w:rPr>
                <w:rFonts w:ascii="Arial" w:hAnsi="Arial" w:cs="Arial"/>
              </w:rPr>
              <w:t>);</w:t>
            </w:r>
          </w:p>
        </w:tc>
      </w:tr>
      <w:tr w:rsidR="00D0688B" w:rsidRPr="00FB0C87" w14:paraId="653228BD" w14:textId="77777777" w:rsidTr="66124D87">
        <w:trPr>
          <w:trHeight w:val="435"/>
        </w:trPr>
        <w:tc>
          <w:tcPr>
            <w:tcW w:w="567" w:type="dxa"/>
            <w:tcBorders>
              <w:top w:val="single" w:sz="4" w:space="0" w:color="auto"/>
            </w:tcBorders>
          </w:tcPr>
          <w:p w14:paraId="2B9DC18F" w14:textId="02D3B9C9" w:rsidR="00D0688B" w:rsidRPr="00FB0C87" w:rsidRDefault="00D0688B" w:rsidP="000D4770">
            <w:pPr>
              <w:pStyle w:val="Betarp"/>
              <w:rPr>
                <w:rFonts w:ascii="Arial" w:hAnsi="Arial" w:cs="Arial"/>
              </w:rPr>
            </w:pPr>
            <w:r w:rsidRPr="00FB0C87">
              <w:rPr>
                <w:rFonts w:ascii="Arial" w:hAnsi="Arial" w:cs="Arial"/>
              </w:rPr>
              <w:t>1</w:t>
            </w:r>
            <w:r w:rsidR="00EE04E9" w:rsidRPr="00FB0C87">
              <w:rPr>
                <w:rFonts w:ascii="Arial" w:hAnsi="Arial" w:cs="Arial"/>
              </w:rPr>
              <w:t>2</w:t>
            </w:r>
            <w:r w:rsidRPr="00FB0C87">
              <w:rPr>
                <w:rFonts w:ascii="Arial" w:hAnsi="Arial" w:cs="Arial"/>
              </w:rPr>
              <w:t>.</w:t>
            </w:r>
          </w:p>
        </w:tc>
        <w:tc>
          <w:tcPr>
            <w:tcW w:w="3690" w:type="dxa"/>
            <w:vMerge/>
            <w:vAlign w:val="center"/>
          </w:tcPr>
          <w:p w14:paraId="5E1766A9" w14:textId="77777777" w:rsidR="00D0688B" w:rsidRPr="00FB0C87" w:rsidRDefault="00D0688B" w:rsidP="000D4770">
            <w:pPr>
              <w:pStyle w:val="Betarp"/>
              <w:jc w:val="both"/>
              <w:rPr>
                <w:rFonts w:ascii="Arial" w:hAnsi="Arial" w:cs="Arial"/>
              </w:rPr>
            </w:pPr>
          </w:p>
        </w:tc>
        <w:tc>
          <w:tcPr>
            <w:tcW w:w="5382" w:type="dxa"/>
            <w:tcBorders>
              <w:top w:val="single" w:sz="4" w:space="0" w:color="auto"/>
            </w:tcBorders>
            <w:vAlign w:val="center"/>
          </w:tcPr>
          <w:p w14:paraId="42CA47D2" w14:textId="77777777" w:rsidR="00D0688B" w:rsidRPr="00FB0C87" w:rsidRDefault="00D0688B" w:rsidP="000D4770">
            <w:pPr>
              <w:pStyle w:val="Betarp"/>
              <w:jc w:val="both"/>
              <w:rPr>
                <w:rFonts w:ascii="Arial" w:hAnsi="Arial" w:cs="Arial"/>
              </w:rPr>
            </w:pPr>
            <w:r w:rsidRPr="00FB0C87">
              <w:rPr>
                <w:rFonts w:ascii="Arial" w:hAnsi="Arial" w:cs="Arial"/>
              </w:rPr>
              <w:t>Apatinė dalis turi tūrėti „išmetimo“ mechanizmą,  perdegus lydžiajam įdėklui padeda saugiklio laikikliui atsijungti ir nusileisti į atjungtą poziciją;</w:t>
            </w:r>
          </w:p>
        </w:tc>
      </w:tr>
      <w:tr w:rsidR="00D0688B" w:rsidRPr="00FB0C87" w14:paraId="37F8C3E9" w14:textId="77777777" w:rsidTr="66124D87">
        <w:trPr>
          <w:trHeight w:val="659"/>
        </w:trPr>
        <w:tc>
          <w:tcPr>
            <w:tcW w:w="567" w:type="dxa"/>
          </w:tcPr>
          <w:p w14:paraId="5051D89D" w14:textId="64A8596E" w:rsidR="00D0688B" w:rsidRPr="00FB0C87" w:rsidRDefault="00D0688B" w:rsidP="000D4770">
            <w:pPr>
              <w:pStyle w:val="Betarp"/>
              <w:rPr>
                <w:rFonts w:ascii="Arial" w:hAnsi="Arial" w:cs="Arial"/>
              </w:rPr>
            </w:pPr>
            <w:r w:rsidRPr="00FB0C87">
              <w:rPr>
                <w:rFonts w:ascii="Arial" w:hAnsi="Arial" w:cs="Arial"/>
              </w:rPr>
              <w:t>1</w:t>
            </w:r>
            <w:r w:rsidR="00EE04E9" w:rsidRPr="00FB0C87">
              <w:rPr>
                <w:rFonts w:ascii="Arial" w:hAnsi="Arial" w:cs="Arial"/>
              </w:rPr>
              <w:t>3</w:t>
            </w:r>
            <w:r w:rsidRPr="00FB0C87">
              <w:rPr>
                <w:rFonts w:ascii="Arial" w:hAnsi="Arial" w:cs="Arial"/>
              </w:rPr>
              <w:t>.</w:t>
            </w:r>
          </w:p>
        </w:tc>
        <w:tc>
          <w:tcPr>
            <w:tcW w:w="3690" w:type="dxa"/>
            <w:vAlign w:val="center"/>
          </w:tcPr>
          <w:p w14:paraId="6EEFE5D6" w14:textId="77777777" w:rsidR="00D0688B" w:rsidRPr="00FB0C87" w:rsidRDefault="00D0688B" w:rsidP="000D4770">
            <w:pPr>
              <w:pStyle w:val="Betarp"/>
              <w:jc w:val="both"/>
              <w:rPr>
                <w:rFonts w:ascii="Arial" w:hAnsi="Arial" w:cs="Arial"/>
              </w:rPr>
            </w:pPr>
            <w:proofErr w:type="spellStart"/>
            <w:r w:rsidRPr="00FB0C87">
              <w:rPr>
                <w:rFonts w:ascii="Arial" w:hAnsi="Arial" w:cs="Arial"/>
              </w:rPr>
              <w:t>Savigesio</w:t>
            </w:r>
            <w:proofErr w:type="spellEnd"/>
            <w:r w:rsidRPr="00FB0C87">
              <w:rPr>
                <w:rFonts w:ascii="Arial" w:hAnsi="Arial" w:cs="Arial"/>
              </w:rPr>
              <w:t xml:space="preserve"> saugiklių mazgo apkaba (angl. </w:t>
            </w:r>
            <w:proofErr w:type="spellStart"/>
            <w:r w:rsidRPr="00FB0C87">
              <w:rPr>
                <w:rFonts w:ascii="Arial" w:hAnsi="Arial" w:cs="Arial"/>
              </w:rPr>
              <w:t>expulsion</w:t>
            </w:r>
            <w:proofErr w:type="spellEnd"/>
            <w:r w:rsidRPr="00FB0C87">
              <w:rPr>
                <w:rFonts w:ascii="Arial" w:hAnsi="Arial" w:cs="Arial"/>
              </w:rPr>
              <w:t xml:space="preserve"> </w:t>
            </w:r>
            <w:proofErr w:type="spellStart"/>
            <w:r w:rsidRPr="00FB0C87">
              <w:rPr>
                <w:rFonts w:ascii="Arial" w:hAnsi="Arial" w:cs="Arial"/>
              </w:rPr>
              <w:t>fuse</w:t>
            </w:r>
            <w:proofErr w:type="spellEnd"/>
            <w:r w:rsidRPr="00FB0C87">
              <w:rPr>
                <w:rFonts w:ascii="Arial" w:hAnsi="Arial" w:cs="Arial"/>
              </w:rPr>
              <w:t xml:space="preserve"> </w:t>
            </w:r>
            <w:proofErr w:type="spellStart"/>
            <w:r w:rsidRPr="00FB0C87">
              <w:rPr>
                <w:rFonts w:ascii="Arial" w:hAnsi="Arial" w:cs="Arial"/>
              </w:rPr>
              <w:t>cut-out</w:t>
            </w:r>
            <w:proofErr w:type="spellEnd"/>
            <w:r w:rsidRPr="00FB0C87">
              <w:rPr>
                <w:rFonts w:ascii="Arial" w:hAnsi="Arial" w:cs="Arial"/>
              </w:rPr>
              <w:t xml:space="preserve"> </w:t>
            </w:r>
            <w:proofErr w:type="spellStart"/>
            <w:r w:rsidRPr="00FB0C87">
              <w:rPr>
                <w:rFonts w:ascii="Arial" w:hAnsi="Arial" w:cs="Arial"/>
              </w:rPr>
              <w:t>bracket</w:t>
            </w:r>
            <w:proofErr w:type="spellEnd"/>
            <w:r w:rsidRPr="00FB0C87">
              <w:rPr>
                <w:rFonts w:ascii="Arial" w:hAnsi="Arial" w:cs="Arial"/>
              </w:rPr>
              <w:t xml:space="preserve">)  (1 pav. C ) </w:t>
            </w:r>
            <w:r w:rsidRPr="00FB0C87">
              <w:rPr>
                <w:rFonts w:ascii="Arial" w:hAnsi="Arial" w:cs="Arial"/>
                <w:vertAlign w:val="superscript"/>
              </w:rPr>
              <w:t>f)</w:t>
            </w:r>
          </w:p>
        </w:tc>
        <w:tc>
          <w:tcPr>
            <w:tcW w:w="5382" w:type="dxa"/>
            <w:vAlign w:val="center"/>
          </w:tcPr>
          <w:p w14:paraId="045124AD" w14:textId="77777777" w:rsidR="00D0688B" w:rsidRPr="00FB0C87" w:rsidRDefault="00D0688B" w:rsidP="000D4770">
            <w:pPr>
              <w:pStyle w:val="Betarp"/>
              <w:jc w:val="both"/>
              <w:rPr>
                <w:rFonts w:ascii="Arial" w:hAnsi="Arial" w:cs="Arial"/>
              </w:rPr>
            </w:pPr>
            <w:r w:rsidRPr="00FB0C87">
              <w:rPr>
                <w:rFonts w:ascii="Arial" w:hAnsi="Arial" w:cs="Arial"/>
              </w:rPr>
              <w:t xml:space="preserve">Komplektuojama apkaba, kuri tinkama tvirtinti prie saugiklių tvirtinimo konstrukcijos, kurios gabaritai yra 80x80 mm (±10 mm) (komplekte turi būti visi reikiami apkabos tvirtinimo varžtai); </w:t>
            </w:r>
          </w:p>
        </w:tc>
      </w:tr>
      <w:tr w:rsidR="00D0688B" w:rsidRPr="00FB0C87" w14:paraId="417BE836" w14:textId="77777777" w:rsidTr="66124D87">
        <w:trPr>
          <w:trHeight w:val="311"/>
        </w:trPr>
        <w:tc>
          <w:tcPr>
            <w:tcW w:w="567" w:type="dxa"/>
          </w:tcPr>
          <w:p w14:paraId="5D808AEC" w14:textId="091AA33A" w:rsidR="00D0688B" w:rsidRPr="00FB0C87" w:rsidRDefault="00D0688B" w:rsidP="000D4770">
            <w:pPr>
              <w:pStyle w:val="Betarp"/>
              <w:rPr>
                <w:rFonts w:ascii="Arial" w:hAnsi="Arial" w:cs="Arial"/>
              </w:rPr>
            </w:pPr>
            <w:r w:rsidRPr="00FB0C87">
              <w:rPr>
                <w:rFonts w:ascii="Arial" w:hAnsi="Arial" w:cs="Arial"/>
              </w:rPr>
              <w:t>1</w:t>
            </w:r>
            <w:r w:rsidR="00EE04E9" w:rsidRPr="00FB0C87">
              <w:rPr>
                <w:rFonts w:ascii="Arial" w:hAnsi="Arial" w:cs="Arial"/>
              </w:rPr>
              <w:t>4</w:t>
            </w:r>
            <w:r w:rsidRPr="00FB0C87">
              <w:rPr>
                <w:rFonts w:ascii="Arial" w:hAnsi="Arial" w:cs="Arial"/>
              </w:rPr>
              <w:t>.</w:t>
            </w:r>
          </w:p>
        </w:tc>
        <w:tc>
          <w:tcPr>
            <w:tcW w:w="3690" w:type="dxa"/>
            <w:vAlign w:val="center"/>
          </w:tcPr>
          <w:p w14:paraId="275E724D" w14:textId="77777777" w:rsidR="00D0688B" w:rsidRPr="00FB0C87" w:rsidRDefault="00D0688B" w:rsidP="000D4770">
            <w:pPr>
              <w:pStyle w:val="Betarp"/>
              <w:rPr>
                <w:rFonts w:ascii="Arial" w:hAnsi="Arial" w:cs="Arial"/>
              </w:rPr>
            </w:pPr>
            <w:r w:rsidRPr="00FB0C87">
              <w:rPr>
                <w:rFonts w:ascii="Arial" w:hAnsi="Arial" w:cs="Arial"/>
              </w:rPr>
              <w:t xml:space="preserve">Antikorozinė danga </w:t>
            </w:r>
            <w:r w:rsidRPr="00FB0C87">
              <w:rPr>
                <w:rFonts w:ascii="Arial" w:hAnsi="Arial" w:cs="Arial"/>
                <w:vertAlign w:val="superscript"/>
              </w:rPr>
              <w:t>e) arba f)</w:t>
            </w:r>
          </w:p>
        </w:tc>
        <w:tc>
          <w:tcPr>
            <w:tcW w:w="5382" w:type="dxa"/>
            <w:vAlign w:val="center"/>
          </w:tcPr>
          <w:p w14:paraId="6D53C365" w14:textId="58F1A6AA" w:rsidR="00D0688B" w:rsidRPr="00FB0C87" w:rsidRDefault="22FB28A7" w:rsidP="000D4770">
            <w:pPr>
              <w:pStyle w:val="Betarp"/>
              <w:rPr>
                <w:rFonts w:ascii="Arial" w:hAnsi="Arial" w:cs="Arial"/>
              </w:rPr>
            </w:pPr>
            <w:r w:rsidRPr="0AE610F6">
              <w:rPr>
                <w:rFonts w:ascii="Arial" w:hAnsi="Arial" w:cs="Arial"/>
              </w:rPr>
              <w:t>Visos saugiklio mazgo metalinės dalys turi būti cinkuotos pagal ISO 1461</w:t>
            </w:r>
            <w:r w:rsidR="00F700A6">
              <w:rPr>
                <w:rFonts w:ascii="Arial" w:hAnsi="Arial" w:cs="Arial"/>
              </w:rPr>
              <w:t xml:space="preserve"> arba lygiaverčius</w:t>
            </w:r>
            <w:r w:rsidRPr="0AE610F6">
              <w:rPr>
                <w:rFonts w:ascii="Arial" w:hAnsi="Arial" w:cs="Arial"/>
              </w:rPr>
              <w:t xml:space="preserve"> reikalavimus;</w:t>
            </w:r>
          </w:p>
        </w:tc>
      </w:tr>
      <w:tr w:rsidR="00D0688B" w:rsidRPr="00FB0C87" w14:paraId="063C3AC7" w14:textId="77777777" w:rsidTr="66124D87">
        <w:trPr>
          <w:trHeight w:val="155"/>
        </w:trPr>
        <w:tc>
          <w:tcPr>
            <w:tcW w:w="567" w:type="dxa"/>
          </w:tcPr>
          <w:p w14:paraId="49883675" w14:textId="09905799" w:rsidR="00D0688B" w:rsidRPr="00FB0C87" w:rsidRDefault="00D0688B" w:rsidP="000D4770">
            <w:pPr>
              <w:pStyle w:val="Betarp"/>
              <w:rPr>
                <w:rFonts w:ascii="Arial" w:hAnsi="Arial" w:cs="Arial"/>
              </w:rPr>
            </w:pPr>
            <w:r w:rsidRPr="00FB0C87">
              <w:rPr>
                <w:rFonts w:ascii="Arial" w:hAnsi="Arial" w:cs="Arial"/>
              </w:rPr>
              <w:t>1</w:t>
            </w:r>
            <w:r w:rsidR="00EE04E9" w:rsidRPr="00FB0C87">
              <w:rPr>
                <w:rFonts w:ascii="Arial" w:hAnsi="Arial" w:cs="Arial"/>
              </w:rPr>
              <w:t>5</w:t>
            </w:r>
            <w:r w:rsidRPr="00FB0C87">
              <w:rPr>
                <w:rFonts w:ascii="Arial" w:hAnsi="Arial" w:cs="Arial"/>
              </w:rPr>
              <w:t>.</w:t>
            </w:r>
          </w:p>
        </w:tc>
        <w:tc>
          <w:tcPr>
            <w:tcW w:w="3690" w:type="dxa"/>
            <w:vAlign w:val="center"/>
          </w:tcPr>
          <w:p w14:paraId="099E145A" w14:textId="77777777" w:rsidR="00D0688B" w:rsidRPr="00FB0C87" w:rsidRDefault="00D0688B" w:rsidP="000D4770">
            <w:pPr>
              <w:pStyle w:val="Betarp"/>
              <w:rPr>
                <w:rFonts w:ascii="Arial" w:hAnsi="Arial" w:cs="Arial"/>
                <w:lang w:val="de-DE"/>
              </w:rPr>
            </w:pPr>
            <w:r w:rsidRPr="00FB0C87">
              <w:rPr>
                <w:rFonts w:ascii="Arial" w:hAnsi="Arial" w:cs="Arial"/>
              </w:rPr>
              <w:t xml:space="preserve">Aplinkos temperatūra </w:t>
            </w:r>
            <w:r w:rsidRPr="00FB0C87">
              <w:rPr>
                <w:rFonts w:ascii="Arial" w:hAnsi="Arial" w:cs="Arial"/>
                <w:vertAlign w:val="superscript"/>
              </w:rPr>
              <w:t>e) arba f)</w:t>
            </w:r>
          </w:p>
        </w:tc>
        <w:tc>
          <w:tcPr>
            <w:tcW w:w="5382" w:type="dxa"/>
            <w:vAlign w:val="center"/>
          </w:tcPr>
          <w:p w14:paraId="107F7F1D" w14:textId="77777777" w:rsidR="00D0688B" w:rsidRPr="00FB0C87" w:rsidRDefault="00D0688B" w:rsidP="000D4770">
            <w:pPr>
              <w:pStyle w:val="Betarp"/>
              <w:rPr>
                <w:rFonts w:ascii="Arial" w:hAnsi="Arial" w:cs="Arial"/>
              </w:rPr>
            </w:pPr>
            <w:r w:rsidRPr="00FB0C87">
              <w:rPr>
                <w:rFonts w:ascii="Arial" w:hAnsi="Arial" w:cs="Arial"/>
              </w:rPr>
              <w:t xml:space="preserve">Nuo -35 °C iki +35 °C </w:t>
            </w:r>
          </w:p>
        </w:tc>
      </w:tr>
      <w:tr w:rsidR="00D0688B" w:rsidRPr="00FB0C87" w14:paraId="28E4FA28" w14:textId="77777777" w:rsidTr="66124D87">
        <w:trPr>
          <w:trHeight w:val="259"/>
        </w:trPr>
        <w:tc>
          <w:tcPr>
            <w:tcW w:w="567" w:type="dxa"/>
          </w:tcPr>
          <w:p w14:paraId="4FA7A375" w14:textId="3E2DA956" w:rsidR="00D0688B" w:rsidRPr="00FB0C87" w:rsidRDefault="00D0688B" w:rsidP="000D4770">
            <w:pPr>
              <w:pStyle w:val="Betarp"/>
              <w:rPr>
                <w:rFonts w:ascii="Arial" w:hAnsi="Arial" w:cs="Arial"/>
              </w:rPr>
            </w:pPr>
            <w:r w:rsidRPr="00FB0C87">
              <w:rPr>
                <w:rFonts w:ascii="Arial" w:hAnsi="Arial" w:cs="Arial"/>
              </w:rPr>
              <w:t>1</w:t>
            </w:r>
            <w:r w:rsidR="00EE04E9" w:rsidRPr="00FB0C87">
              <w:rPr>
                <w:rFonts w:ascii="Arial" w:hAnsi="Arial" w:cs="Arial"/>
              </w:rPr>
              <w:t>6</w:t>
            </w:r>
            <w:r w:rsidRPr="00FB0C87">
              <w:rPr>
                <w:rFonts w:ascii="Arial" w:hAnsi="Arial" w:cs="Arial"/>
              </w:rPr>
              <w:t>.</w:t>
            </w:r>
          </w:p>
        </w:tc>
        <w:tc>
          <w:tcPr>
            <w:tcW w:w="3690" w:type="dxa"/>
            <w:vAlign w:val="center"/>
          </w:tcPr>
          <w:p w14:paraId="6D369E10" w14:textId="77777777" w:rsidR="00D0688B" w:rsidRPr="00FB0C87" w:rsidRDefault="00D0688B" w:rsidP="000D4770">
            <w:pPr>
              <w:pStyle w:val="Betarp"/>
              <w:rPr>
                <w:rFonts w:ascii="Arial" w:hAnsi="Arial" w:cs="Arial"/>
              </w:rPr>
            </w:pPr>
            <w:r w:rsidRPr="00FB0C87">
              <w:rPr>
                <w:rFonts w:ascii="Arial" w:hAnsi="Arial" w:cs="Arial"/>
              </w:rPr>
              <w:t xml:space="preserve">Saugiklių mazgo vardinė įtampa, </w:t>
            </w:r>
            <w:proofErr w:type="spellStart"/>
            <w:r w:rsidRPr="00FB0C87">
              <w:rPr>
                <w:rFonts w:ascii="Arial" w:hAnsi="Arial" w:cs="Arial"/>
              </w:rPr>
              <w:t>Uo</w:t>
            </w:r>
            <w:proofErr w:type="spellEnd"/>
            <w:r w:rsidRPr="00FB0C87">
              <w:rPr>
                <w:rFonts w:ascii="Arial" w:hAnsi="Arial" w:cs="Arial"/>
              </w:rPr>
              <w:t xml:space="preserve">/U </w:t>
            </w:r>
            <w:r w:rsidRPr="00FB0C87">
              <w:rPr>
                <w:rFonts w:ascii="Arial" w:hAnsi="Arial" w:cs="Arial"/>
                <w:vertAlign w:val="superscript"/>
              </w:rPr>
              <w:t>f)</w:t>
            </w:r>
          </w:p>
        </w:tc>
        <w:tc>
          <w:tcPr>
            <w:tcW w:w="5382" w:type="dxa"/>
            <w:vAlign w:val="center"/>
          </w:tcPr>
          <w:p w14:paraId="635AAE7E" w14:textId="77777777" w:rsidR="00D0688B" w:rsidRPr="00FB0C87" w:rsidRDefault="00D0688B" w:rsidP="000D4770">
            <w:pPr>
              <w:pStyle w:val="Betarp"/>
              <w:rPr>
                <w:rFonts w:ascii="Arial" w:hAnsi="Arial" w:cs="Arial"/>
                <w:lang w:val="en-US"/>
              </w:rPr>
            </w:pPr>
            <w:r w:rsidRPr="00FB0C87">
              <w:rPr>
                <w:rFonts w:ascii="Arial" w:hAnsi="Arial" w:cs="Arial"/>
              </w:rPr>
              <w:t xml:space="preserve">≥ 6/10 </w:t>
            </w:r>
            <w:proofErr w:type="spellStart"/>
            <w:r w:rsidRPr="00FB0C87">
              <w:rPr>
                <w:rFonts w:ascii="Arial" w:hAnsi="Arial" w:cs="Arial"/>
              </w:rPr>
              <w:t>kV</w:t>
            </w:r>
            <w:proofErr w:type="spellEnd"/>
          </w:p>
        </w:tc>
      </w:tr>
      <w:tr w:rsidR="00D0688B" w:rsidRPr="00FB0C87" w14:paraId="4E3682CF" w14:textId="77777777" w:rsidTr="66124D87">
        <w:trPr>
          <w:trHeight w:val="102"/>
        </w:trPr>
        <w:tc>
          <w:tcPr>
            <w:tcW w:w="567" w:type="dxa"/>
          </w:tcPr>
          <w:p w14:paraId="735D96F6" w14:textId="61841A61" w:rsidR="00D0688B" w:rsidRPr="00FB0C87" w:rsidRDefault="00D0688B" w:rsidP="000D4770">
            <w:pPr>
              <w:pStyle w:val="Betarp"/>
              <w:rPr>
                <w:rFonts w:ascii="Arial" w:hAnsi="Arial" w:cs="Arial"/>
              </w:rPr>
            </w:pPr>
            <w:r w:rsidRPr="00FB0C87">
              <w:rPr>
                <w:rFonts w:ascii="Arial" w:hAnsi="Arial" w:cs="Arial"/>
              </w:rPr>
              <w:t>1</w:t>
            </w:r>
            <w:r w:rsidR="00EE04E9" w:rsidRPr="00FB0C87">
              <w:rPr>
                <w:rFonts w:ascii="Arial" w:hAnsi="Arial" w:cs="Arial"/>
              </w:rPr>
              <w:t>7</w:t>
            </w:r>
            <w:r w:rsidRPr="00FB0C87">
              <w:rPr>
                <w:rFonts w:ascii="Arial" w:hAnsi="Arial" w:cs="Arial"/>
              </w:rPr>
              <w:t>.</w:t>
            </w:r>
          </w:p>
        </w:tc>
        <w:tc>
          <w:tcPr>
            <w:tcW w:w="3690" w:type="dxa"/>
            <w:vAlign w:val="center"/>
          </w:tcPr>
          <w:p w14:paraId="687551AD" w14:textId="77777777" w:rsidR="00D0688B" w:rsidRPr="00FB0C87" w:rsidRDefault="00D0688B" w:rsidP="000D4770">
            <w:pPr>
              <w:pStyle w:val="Betarp"/>
              <w:rPr>
                <w:rFonts w:ascii="Arial" w:hAnsi="Arial" w:cs="Arial"/>
              </w:rPr>
            </w:pPr>
            <w:r w:rsidRPr="00FB0C87">
              <w:rPr>
                <w:rFonts w:ascii="Arial" w:hAnsi="Arial" w:cs="Arial"/>
              </w:rPr>
              <w:t xml:space="preserve">Saugiklių mazgo maksimali įtampa, </w:t>
            </w:r>
            <w:proofErr w:type="spellStart"/>
            <w:r w:rsidRPr="00FB0C87">
              <w:rPr>
                <w:rFonts w:ascii="Arial" w:hAnsi="Arial" w:cs="Arial"/>
              </w:rPr>
              <w:t>Um</w:t>
            </w:r>
            <w:proofErr w:type="spellEnd"/>
            <w:r w:rsidRPr="00FB0C87">
              <w:rPr>
                <w:rFonts w:ascii="Arial" w:hAnsi="Arial" w:cs="Arial"/>
              </w:rPr>
              <w:t xml:space="preserve"> </w:t>
            </w:r>
            <w:r w:rsidRPr="00FB0C87">
              <w:rPr>
                <w:rFonts w:ascii="Arial" w:hAnsi="Arial" w:cs="Arial"/>
                <w:vertAlign w:val="superscript"/>
              </w:rPr>
              <w:t xml:space="preserve"> f)</w:t>
            </w:r>
          </w:p>
        </w:tc>
        <w:tc>
          <w:tcPr>
            <w:tcW w:w="5382" w:type="dxa"/>
            <w:vAlign w:val="center"/>
          </w:tcPr>
          <w:p w14:paraId="77CB52DB" w14:textId="77777777" w:rsidR="00D0688B" w:rsidRPr="00FB0C87" w:rsidRDefault="00D0688B" w:rsidP="000D4770">
            <w:pPr>
              <w:pStyle w:val="Betarp"/>
              <w:rPr>
                <w:rFonts w:ascii="Arial" w:hAnsi="Arial" w:cs="Arial"/>
              </w:rPr>
            </w:pPr>
            <w:r w:rsidRPr="00FB0C87">
              <w:rPr>
                <w:rFonts w:ascii="Arial" w:hAnsi="Arial" w:cs="Arial"/>
              </w:rPr>
              <w:t xml:space="preserve">≥12 </w:t>
            </w:r>
            <w:proofErr w:type="spellStart"/>
            <w:r w:rsidRPr="00FB0C87">
              <w:rPr>
                <w:rFonts w:ascii="Arial" w:hAnsi="Arial" w:cs="Arial"/>
              </w:rPr>
              <w:t>kV</w:t>
            </w:r>
            <w:proofErr w:type="spellEnd"/>
          </w:p>
        </w:tc>
      </w:tr>
      <w:tr w:rsidR="00D0688B" w:rsidRPr="00FB0C87" w14:paraId="7CD5686C" w14:textId="77777777" w:rsidTr="66124D87">
        <w:trPr>
          <w:trHeight w:val="70"/>
        </w:trPr>
        <w:tc>
          <w:tcPr>
            <w:tcW w:w="567" w:type="dxa"/>
          </w:tcPr>
          <w:p w14:paraId="1C4524BB" w14:textId="7B233578" w:rsidR="00D0688B" w:rsidRPr="00FB0C87" w:rsidRDefault="00EE04E9" w:rsidP="000D4770">
            <w:pPr>
              <w:pStyle w:val="Betarp"/>
              <w:rPr>
                <w:rFonts w:ascii="Arial" w:hAnsi="Arial" w:cs="Arial"/>
              </w:rPr>
            </w:pPr>
            <w:r w:rsidRPr="00FB0C87">
              <w:rPr>
                <w:rFonts w:ascii="Arial" w:hAnsi="Arial" w:cs="Arial"/>
              </w:rPr>
              <w:t>18.</w:t>
            </w:r>
          </w:p>
        </w:tc>
        <w:tc>
          <w:tcPr>
            <w:tcW w:w="3690" w:type="dxa"/>
            <w:vAlign w:val="center"/>
          </w:tcPr>
          <w:p w14:paraId="239ED222" w14:textId="77777777" w:rsidR="00D0688B" w:rsidRPr="00FB0C87" w:rsidRDefault="00D0688B" w:rsidP="000D4770">
            <w:pPr>
              <w:pStyle w:val="Betarp"/>
              <w:rPr>
                <w:rFonts w:ascii="Arial" w:hAnsi="Arial" w:cs="Arial"/>
              </w:rPr>
            </w:pPr>
            <w:r w:rsidRPr="00FB0C87">
              <w:rPr>
                <w:rFonts w:ascii="Arial" w:hAnsi="Arial" w:cs="Arial"/>
              </w:rPr>
              <w:t xml:space="preserve">Tinklo dažnis  </w:t>
            </w:r>
            <w:r w:rsidRPr="00FB0C87">
              <w:rPr>
                <w:rFonts w:ascii="Arial" w:hAnsi="Arial" w:cs="Arial"/>
                <w:vertAlign w:val="superscript"/>
              </w:rPr>
              <w:t xml:space="preserve"> f)</w:t>
            </w:r>
          </w:p>
        </w:tc>
        <w:tc>
          <w:tcPr>
            <w:tcW w:w="5382" w:type="dxa"/>
            <w:vAlign w:val="center"/>
          </w:tcPr>
          <w:p w14:paraId="1EF01EAC" w14:textId="77777777" w:rsidR="00D0688B" w:rsidRPr="00FB0C87" w:rsidRDefault="00D0688B" w:rsidP="000D4770">
            <w:pPr>
              <w:pStyle w:val="Betarp"/>
              <w:rPr>
                <w:rFonts w:ascii="Arial" w:hAnsi="Arial" w:cs="Arial"/>
              </w:rPr>
            </w:pPr>
            <w:r w:rsidRPr="00FB0C87">
              <w:rPr>
                <w:rFonts w:ascii="Arial" w:hAnsi="Arial" w:cs="Arial"/>
              </w:rPr>
              <w:t>50 Hz</w:t>
            </w:r>
          </w:p>
        </w:tc>
      </w:tr>
      <w:tr w:rsidR="00D0688B" w:rsidRPr="00FB0C87" w14:paraId="49291B45" w14:textId="77777777" w:rsidTr="66124D87">
        <w:trPr>
          <w:trHeight w:val="70"/>
        </w:trPr>
        <w:tc>
          <w:tcPr>
            <w:tcW w:w="567" w:type="dxa"/>
          </w:tcPr>
          <w:p w14:paraId="2214036D" w14:textId="7A52CC9E" w:rsidR="00D0688B" w:rsidRPr="00FB0C87" w:rsidRDefault="00EE04E9" w:rsidP="000D4770">
            <w:pPr>
              <w:pStyle w:val="Betarp"/>
              <w:rPr>
                <w:rFonts w:ascii="Arial" w:hAnsi="Arial" w:cs="Arial"/>
              </w:rPr>
            </w:pPr>
            <w:r w:rsidRPr="00FB0C87">
              <w:rPr>
                <w:rFonts w:ascii="Arial" w:hAnsi="Arial" w:cs="Arial"/>
              </w:rPr>
              <w:t>19</w:t>
            </w:r>
            <w:r w:rsidR="00D0688B" w:rsidRPr="00FB0C87">
              <w:rPr>
                <w:rFonts w:ascii="Arial" w:hAnsi="Arial" w:cs="Arial"/>
              </w:rPr>
              <w:t>.</w:t>
            </w:r>
          </w:p>
        </w:tc>
        <w:tc>
          <w:tcPr>
            <w:tcW w:w="3690" w:type="dxa"/>
            <w:vAlign w:val="center"/>
          </w:tcPr>
          <w:p w14:paraId="74D440BD" w14:textId="77777777" w:rsidR="00D0688B" w:rsidRPr="00FB0C87" w:rsidRDefault="00D0688B" w:rsidP="000D4770">
            <w:pPr>
              <w:pStyle w:val="Betarp"/>
              <w:rPr>
                <w:rFonts w:ascii="Arial" w:hAnsi="Arial" w:cs="Arial"/>
              </w:rPr>
            </w:pPr>
            <w:r w:rsidRPr="00FB0C87">
              <w:rPr>
                <w:rFonts w:ascii="Arial" w:hAnsi="Arial" w:cs="Arial"/>
              </w:rPr>
              <w:t xml:space="preserve">Saugiklio pagrindo (angl. </w:t>
            </w:r>
            <w:proofErr w:type="spellStart"/>
            <w:r w:rsidRPr="00FB0C87">
              <w:rPr>
                <w:rFonts w:ascii="Arial" w:hAnsi="Arial" w:cs="Arial"/>
              </w:rPr>
              <w:t>Fuse</w:t>
            </w:r>
            <w:proofErr w:type="spellEnd"/>
            <w:r w:rsidRPr="00FB0C87">
              <w:rPr>
                <w:rFonts w:ascii="Arial" w:hAnsi="Arial" w:cs="Arial"/>
              </w:rPr>
              <w:t xml:space="preserve"> base) ir saugiklio laikiklio (</w:t>
            </w:r>
            <w:proofErr w:type="spellStart"/>
            <w:r w:rsidRPr="00FB0C87">
              <w:rPr>
                <w:rFonts w:ascii="Arial" w:hAnsi="Arial" w:cs="Arial"/>
              </w:rPr>
              <w:t>ang</w:t>
            </w:r>
            <w:proofErr w:type="spellEnd"/>
            <w:r w:rsidRPr="00FB0C87">
              <w:rPr>
                <w:rFonts w:ascii="Arial" w:hAnsi="Arial" w:cs="Arial"/>
              </w:rPr>
              <w:t xml:space="preserve">. </w:t>
            </w:r>
            <w:proofErr w:type="spellStart"/>
            <w:r w:rsidRPr="00FB0C87">
              <w:rPr>
                <w:rFonts w:ascii="Arial" w:hAnsi="Arial" w:cs="Arial"/>
              </w:rPr>
              <w:t>Fuse</w:t>
            </w:r>
            <w:proofErr w:type="spellEnd"/>
            <w:r w:rsidRPr="00FB0C87">
              <w:rPr>
                <w:rFonts w:ascii="Arial" w:hAnsi="Arial" w:cs="Arial"/>
              </w:rPr>
              <w:t xml:space="preserve"> </w:t>
            </w:r>
            <w:proofErr w:type="spellStart"/>
            <w:r w:rsidRPr="00FB0C87">
              <w:rPr>
                <w:rFonts w:ascii="Arial" w:hAnsi="Arial" w:cs="Arial"/>
              </w:rPr>
              <w:t>holder</w:t>
            </w:r>
            <w:proofErr w:type="spellEnd"/>
            <w:r w:rsidRPr="00FB0C87">
              <w:rPr>
                <w:rFonts w:ascii="Arial" w:hAnsi="Arial" w:cs="Arial"/>
              </w:rPr>
              <w:t xml:space="preserve">) vardinė srovė </w:t>
            </w:r>
            <w:r w:rsidRPr="00FB0C87">
              <w:rPr>
                <w:rFonts w:ascii="Arial" w:hAnsi="Arial" w:cs="Arial"/>
                <w:vertAlign w:val="superscript"/>
              </w:rPr>
              <w:t xml:space="preserve"> f)</w:t>
            </w:r>
          </w:p>
        </w:tc>
        <w:tc>
          <w:tcPr>
            <w:tcW w:w="5382" w:type="dxa"/>
            <w:vAlign w:val="center"/>
          </w:tcPr>
          <w:p w14:paraId="0DC49231" w14:textId="77777777" w:rsidR="00D0688B" w:rsidRPr="00FB0C87" w:rsidRDefault="00D0688B" w:rsidP="000D4770">
            <w:pPr>
              <w:pStyle w:val="Betarp"/>
              <w:rPr>
                <w:rFonts w:ascii="Arial" w:hAnsi="Arial" w:cs="Arial"/>
              </w:rPr>
            </w:pPr>
            <w:r w:rsidRPr="00FB0C87">
              <w:rPr>
                <w:rFonts w:ascii="Arial" w:hAnsi="Arial" w:cs="Arial"/>
              </w:rPr>
              <w:t>100 A</w:t>
            </w:r>
          </w:p>
        </w:tc>
      </w:tr>
      <w:tr w:rsidR="00D0688B" w:rsidRPr="00FB0C87" w14:paraId="69118C2E" w14:textId="77777777" w:rsidTr="66124D87">
        <w:trPr>
          <w:trHeight w:val="70"/>
        </w:trPr>
        <w:tc>
          <w:tcPr>
            <w:tcW w:w="567" w:type="dxa"/>
          </w:tcPr>
          <w:p w14:paraId="49080C1E" w14:textId="49E81D80" w:rsidR="00D0688B" w:rsidRPr="00FB0C87" w:rsidRDefault="00D0688B" w:rsidP="000D4770">
            <w:pPr>
              <w:pStyle w:val="Betarp"/>
              <w:rPr>
                <w:rFonts w:ascii="Arial" w:hAnsi="Arial" w:cs="Arial"/>
              </w:rPr>
            </w:pPr>
            <w:r w:rsidRPr="00FB0C87">
              <w:rPr>
                <w:rFonts w:ascii="Arial" w:hAnsi="Arial" w:cs="Arial"/>
              </w:rPr>
              <w:t>2</w:t>
            </w:r>
            <w:r w:rsidR="00EE04E9" w:rsidRPr="00FB0C87">
              <w:rPr>
                <w:rFonts w:ascii="Arial" w:hAnsi="Arial" w:cs="Arial"/>
              </w:rPr>
              <w:t>0</w:t>
            </w:r>
            <w:r w:rsidRPr="00FB0C87">
              <w:rPr>
                <w:rFonts w:ascii="Arial" w:hAnsi="Arial" w:cs="Arial"/>
              </w:rPr>
              <w:t>.</w:t>
            </w:r>
          </w:p>
        </w:tc>
        <w:tc>
          <w:tcPr>
            <w:tcW w:w="3690" w:type="dxa"/>
            <w:vAlign w:val="center"/>
          </w:tcPr>
          <w:p w14:paraId="54C5C3DF" w14:textId="77777777" w:rsidR="00D0688B" w:rsidRPr="00FB0C87" w:rsidRDefault="00D0688B" w:rsidP="000D4770">
            <w:pPr>
              <w:pStyle w:val="Betarp"/>
              <w:rPr>
                <w:rFonts w:ascii="Arial" w:hAnsi="Arial" w:cs="Arial"/>
              </w:rPr>
            </w:pPr>
            <w:r w:rsidRPr="00FB0C87">
              <w:rPr>
                <w:rFonts w:ascii="Arial" w:hAnsi="Arial" w:cs="Arial"/>
              </w:rPr>
              <w:t xml:space="preserve">Saugiklio mazgo atjungimo geba </w:t>
            </w:r>
            <w:r w:rsidRPr="00FB0C87">
              <w:rPr>
                <w:rFonts w:ascii="Arial" w:hAnsi="Arial" w:cs="Arial"/>
                <w:vertAlign w:val="superscript"/>
              </w:rPr>
              <w:t>f)</w:t>
            </w:r>
          </w:p>
        </w:tc>
        <w:tc>
          <w:tcPr>
            <w:tcW w:w="5382" w:type="dxa"/>
            <w:vAlign w:val="center"/>
          </w:tcPr>
          <w:p w14:paraId="41F82E35" w14:textId="77777777" w:rsidR="00D0688B" w:rsidRPr="00FB0C87" w:rsidRDefault="00D0688B" w:rsidP="000D4770">
            <w:pPr>
              <w:pStyle w:val="Betarp"/>
              <w:rPr>
                <w:rFonts w:ascii="Arial" w:hAnsi="Arial" w:cs="Arial"/>
              </w:rPr>
            </w:pPr>
            <w:r w:rsidRPr="00FB0C87">
              <w:rPr>
                <w:rFonts w:ascii="Arial" w:hAnsi="Arial" w:cs="Arial"/>
              </w:rPr>
              <w:t xml:space="preserve">Ne mažiau 7 </w:t>
            </w:r>
            <w:proofErr w:type="spellStart"/>
            <w:r w:rsidRPr="00FB0C87">
              <w:rPr>
                <w:rFonts w:ascii="Arial" w:hAnsi="Arial" w:cs="Arial"/>
              </w:rPr>
              <w:t>kA</w:t>
            </w:r>
            <w:proofErr w:type="spellEnd"/>
          </w:p>
        </w:tc>
      </w:tr>
      <w:tr w:rsidR="00D0688B" w:rsidRPr="00FB0C87" w14:paraId="368BDDE7" w14:textId="77777777" w:rsidTr="66124D87">
        <w:trPr>
          <w:trHeight w:val="180"/>
        </w:trPr>
        <w:tc>
          <w:tcPr>
            <w:tcW w:w="567" w:type="dxa"/>
          </w:tcPr>
          <w:p w14:paraId="613BB440" w14:textId="3FCDDA2E" w:rsidR="00D0688B" w:rsidRPr="00FB0C87" w:rsidRDefault="00D0688B" w:rsidP="000D4770">
            <w:pPr>
              <w:pStyle w:val="Betarp"/>
              <w:rPr>
                <w:rFonts w:ascii="Arial" w:hAnsi="Arial" w:cs="Arial"/>
              </w:rPr>
            </w:pPr>
            <w:r w:rsidRPr="00FB0C87">
              <w:rPr>
                <w:rFonts w:ascii="Arial" w:hAnsi="Arial" w:cs="Arial"/>
              </w:rPr>
              <w:t>2</w:t>
            </w:r>
            <w:r w:rsidR="00EE04E9" w:rsidRPr="00FB0C87">
              <w:rPr>
                <w:rFonts w:ascii="Arial" w:hAnsi="Arial" w:cs="Arial"/>
              </w:rPr>
              <w:t>1</w:t>
            </w:r>
            <w:r w:rsidRPr="00FB0C87">
              <w:rPr>
                <w:rFonts w:ascii="Arial" w:hAnsi="Arial" w:cs="Arial"/>
              </w:rPr>
              <w:t>.</w:t>
            </w:r>
          </w:p>
        </w:tc>
        <w:tc>
          <w:tcPr>
            <w:tcW w:w="3690" w:type="dxa"/>
            <w:vAlign w:val="center"/>
          </w:tcPr>
          <w:p w14:paraId="4A7ED889" w14:textId="77777777" w:rsidR="00D0688B" w:rsidRPr="00FB0C87" w:rsidRDefault="00D0688B" w:rsidP="000D4770">
            <w:pPr>
              <w:pStyle w:val="Betarp"/>
              <w:rPr>
                <w:rFonts w:ascii="Arial" w:hAnsi="Arial" w:cs="Arial"/>
              </w:rPr>
            </w:pPr>
            <w:r w:rsidRPr="00FB0C87">
              <w:rPr>
                <w:rFonts w:ascii="Arial" w:hAnsi="Arial" w:cs="Arial"/>
              </w:rPr>
              <w:t xml:space="preserve">Saugiklio pagrindo izoliatoriaus medžiaga </w:t>
            </w:r>
            <w:r w:rsidRPr="00FB0C87">
              <w:rPr>
                <w:rFonts w:ascii="Arial" w:hAnsi="Arial" w:cs="Arial"/>
                <w:vertAlign w:val="superscript"/>
              </w:rPr>
              <w:t>f)</w:t>
            </w:r>
          </w:p>
        </w:tc>
        <w:tc>
          <w:tcPr>
            <w:tcW w:w="5382" w:type="dxa"/>
            <w:vAlign w:val="center"/>
          </w:tcPr>
          <w:p w14:paraId="7F45DF13" w14:textId="77777777" w:rsidR="00D0688B" w:rsidRPr="00FB0C87" w:rsidRDefault="22FB28A7" w:rsidP="000D4770">
            <w:pPr>
              <w:pStyle w:val="Betarp"/>
              <w:rPr>
                <w:rFonts w:ascii="Arial" w:hAnsi="Arial" w:cs="Arial"/>
              </w:rPr>
            </w:pPr>
            <w:r w:rsidRPr="0AE610F6">
              <w:rPr>
                <w:rFonts w:ascii="Arial" w:hAnsi="Arial" w:cs="Arial"/>
              </w:rPr>
              <w:t>Silikonas</w:t>
            </w:r>
          </w:p>
        </w:tc>
      </w:tr>
      <w:tr w:rsidR="00D0688B" w:rsidRPr="00FB0C87" w14:paraId="29525ECD" w14:textId="77777777" w:rsidTr="66124D87">
        <w:tblPrEx>
          <w:jc w:val="center"/>
          <w:tblInd w:w="0" w:type="dxa"/>
        </w:tblPrEx>
        <w:trPr>
          <w:trHeight w:val="243"/>
          <w:tblHeader/>
          <w:jc w:val="center"/>
        </w:trPr>
        <w:tc>
          <w:tcPr>
            <w:tcW w:w="567" w:type="dxa"/>
          </w:tcPr>
          <w:p w14:paraId="2ECCC674" w14:textId="19AF3067" w:rsidR="00D0688B" w:rsidRPr="00FB0C87" w:rsidRDefault="00D0688B" w:rsidP="000D4770">
            <w:pPr>
              <w:rPr>
                <w:rFonts w:ascii="Arial" w:hAnsi="Arial" w:cs="Arial"/>
                <w:bCs/>
              </w:rPr>
            </w:pPr>
            <w:r w:rsidRPr="00FB0C87">
              <w:rPr>
                <w:rFonts w:ascii="Arial" w:hAnsi="Arial" w:cs="Arial"/>
                <w:bCs/>
              </w:rPr>
              <w:t>2</w:t>
            </w:r>
            <w:r w:rsidR="00EE04E9" w:rsidRPr="00FB0C87">
              <w:rPr>
                <w:rFonts w:ascii="Arial" w:hAnsi="Arial" w:cs="Arial"/>
                <w:bCs/>
              </w:rPr>
              <w:t>2</w:t>
            </w:r>
            <w:r w:rsidRPr="00FB0C87">
              <w:rPr>
                <w:rFonts w:ascii="Arial" w:hAnsi="Arial" w:cs="Arial"/>
                <w:bCs/>
              </w:rPr>
              <w:t>.</w:t>
            </w:r>
          </w:p>
        </w:tc>
        <w:tc>
          <w:tcPr>
            <w:tcW w:w="3690" w:type="dxa"/>
            <w:vAlign w:val="center"/>
          </w:tcPr>
          <w:p w14:paraId="00E61A53" w14:textId="77777777" w:rsidR="00D0688B" w:rsidRPr="00FB0C87" w:rsidRDefault="00D0688B" w:rsidP="000D4770">
            <w:pPr>
              <w:pStyle w:val="Betarp"/>
              <w:rPr>
                <w:rFonts w:ascii="Arial" w:hAnsi="Arial" w:cs="Arial"/>
                <w:color w:val="000000" w:themeColor="text1"/>
                <w:lang w:val="en-US"/>
              </w:rPr>
            </w:pPr>
            <w:r w:rsidRPr="00FB0C87">
              <w:rPr>
                <w:rFonts w:ascii="Arial" w:hAnsi="Arial" w:cs="Arial"/>
                <w:color w:val="000000" w:themeColor="text1"/>
              </w:rPr>
              <w:t xml:space="preserve">Mazgo garantinis laikotarpis </w:t>
            </w:r>
            <w:r w:rsidRPr="00FB0C87">
              <w:rPr>
                <w:rFonts w:ascii="Arial" w:hAnsi="Arial" w:cs="Arial"/>
                <w:color w:val="000000" w:themeColor="text1"/>
                <w:vertAlign w:val="superscript"/>
              </w:rPr>
              <w:t>g)</w:t>
            </w:r>
          </w:p>
        </w:tc>
        <w:tc>
          <w:tcPr>
            <w:tcW w:w="5382" w:type="dxa"/>
            <w:vAlign w:val="center"/>
          </w:tcPr>
          <w:p w14:paraId="168C8EE3" w14:textId="77777777" w:rsidR="00D0688B" w:rsidRPr="00FB0C87" w:rsidRDefault="00D0688B" w:rsidP="000D4770">
            <w:pPr>
              <w:pStyle w:val="Betarp"/>
              <w:rPr>
                <w:rFonts w:ascii="Arial" w:hAnsi="Arial" w:cs="Arial"/>
              </w:rPr>
            </w:pPr>
            <w:r w:rsidRPr="00FB0C87">
              <w:rPr>
                <w:rFonts w:ascii="Arial" w:hAnsi="Arial" w:cs="Arial"/>
                <w:color w:val="000000" w:themeColor="text1"/>
              </w:rPr>
              <w:t>≥24 mėn.</w:t>
            </w:r>
          </w:p>
        </w:tc>
      </w:tr>
      <w:tr w:rsidR="00D0688B" w:rsidRPr="00FB0C87" w14:paraId="561FD8AA" w14:textId="77777777" w:rsidTr="66124D87">
        <w:tblPrEx>
          <w:jc w:val="center"/>
          <w:tblInd w:w="0" w:type="dxa"/>
        </w:tblPrEx>
        <w:trPr>
          <w:trHeight w:val="272"/>
          <w:tblHeader/>
          <w:jc w:val="center"/>
        </w:trPr>
        <w:tc>
          <w:tcPr>
            <w:tcW w:w="567" w:type="dxa"/>
          </w:tcPr>
          <w:p w14:paraId="580BB6A0" w14:textId="760AE359" w:rsidR="00D0688B" w:rsidRPr="00FB0C87" w:rsidRDefault="00D0688B" w:rsidP="000D4770">
            <w:pPr>
              <w:rPr>
                <w:rFonts w:ascii="Arial" w:hAnsi="Arial" w:cs="Arial"/>
                <w:bCs/>
              </w:rPr>
            </w:pPr>
            <w:r w:rsidRPr="00FB0C87">
              <w:rPr>
                <w:rFonts w:ascii="Arial" w:hAnsi="Arial" w:cs="Arial"/>
                <w:bCs/>
              </w:rPr>
              <w:t>2</w:t>
            </w:r>
            <w:r w:rsidR="00EE04E9" w:rsidRPr="00FB0C87">
              <w:rPr>
                <w:rFonts w:ascii="Arial" w:hAnsi="Arial" w:cs="Arial"/>
                <w:bCs/>
              </w:rPr>
              <w:t>3</w:t>
            </w:r>
            <w:r w:rsidRPr="00FB0C87">
              <w:rPr>
                <w:rFonts w:ascii="Arial" w:hAnsi="Arial" w:cs="Arial"/>
                <w:bCs/>
              </w:rPr>
              <w:t>.</w:t>
            </w:r>
          </w:p>
        </w:tc>
        <w:tc>
          <w:tcPr>
            <w:tcW w:w="3690" w:type="dxa"/>
            <w:vAlign w:val="center"/>
          </w:tcPr>
          <w:p w14:paraId="5469F9A5" w14:textId="77777777" w:rsidR="00D0688B" w:rsidRPr="00FB0C87" w:rsidRDefault="00D0688B" w:rsidP="000D4770">
            <w:pPr>
              <w:pStyle w:val="Betarp"/>
              <w:rPr>
                <w:rFonts w:ascii="Arial" w:hAnsi="Arial" w:cs="Arial"/>
                <w:bCs/>
                <w:color w:val="000000" w:themeColor="text1"/>
              </w:rPr>
            </w:pPr>
            <w:proofErr w:type="spellStart"/>
            <w:r w:rsidRPr="00FB0C87">
              <w:rPr>
                <w:rFonts w:ascii="Arial" w:hAnsi="Arial" w:cs="Arial"/>
                <w:bCs/>
              </w:rPr>
              <w:t>Savigesio</w:t>
            </w:r>
            <w:proofErr w:type="spellEnd"/>
            <w:r w:rsidRPr="00FB0C87">
              <w:rPr>
                <w:rFonts w:ascii="Arial" w:hAnsi="Arial" w:cs="Arial"/>
                <w:bCs/>
              </w:rPr>
              <w:t xml:space="preserve"> saugiklio lydžiojo įdėklo suveikimo kreivė </w:t>
            </w:r>
            <w:r w:rsidRPr="00FB0C87">
              <w:rPr>
                <w:rFonts w:ascii="Arial" w:hAnsi="Arial" w:cs="Arial"/>
                <w:vertAlign w:val="superscript"/>
              </w:rPr>
              <w:t>f)</w:t>
            </w:r>
          </w:p>
        </w:tc>
        <w:tc>
          <w:tcPr>
            <w:tcW w:w="5382" w:type="dxa"/>
            <w:vAlign w:val="center"/>
          </w:tcPr>
          <w:p w14:paraId="009B051D" w14:textId="77777777" w:rsidR="00D0688B" w:rsidRPr="00FB0C87" w:rsidRDefault="00D0688B" w:rsidP="000D4770">
            <w:pPr>
              <w:pStyle w:val="Betarp"/>
              <w:rPr>
                <w:rFonts w:ascii="Arial" w:hAnsi="Arial" w:cs="Arial"/>
                <w:color w:val="000000" w:themeColor="text1"/>
              </w:rPr>
            </w:pPr>
            <w:r w:rsidRPr="00FB0C87">
              <w:rPr>
                <w:rFonts w:ascii="Arial" w:hAnsi="Arial" w:cs="Arial"/>
              </w:rPr>
              <w:t xml:space="preserve">K tipo suveikimo kreivė (angl. Type K </w:t>
            </w:r>
            <w:proofErr w:type="spellStart"/>
            <w:r w:rsidRPr="00FB0C87">
              <w:rPr>
                <w:rFonts w:ascii="Arial" w:hAnsi="Arial" w:cs="Arial"/>
              </w:rPr>
              <w:t>curve</w:t>
            </w:r>
            <w:proofErr w:type="spellEnd"/>
            <w:r w:rsidRPr="00FB0C87">
              <w:rPr>
                <w:rFonts w:ascii="Arial" w:hAnsi="Arial" w:cs="Arial"/>
              </w:rPr>
              <w:t>)</w:t>
            </w:r>
          </w:p>
        </w:tc>
      </w:tr>
      <w:tr w:rsidR="00D0688B" w:rsidRPr="00FB0C87" w14:paraId="13C87118" w14:textId="77777777" w:rsidTr="66124D87">
        <w:tblPrEx>
          <w:jc w:val="center"/>
          <w:tblInd w:w="0" w:type="dxa"/>
        </w:tblPrEx>
        <w:trPr>
          <w:trHeight w:val="380"/>
          <w:tblHeader/>
          <w:jc w:val="center"/>
        </w:trPr>
        <w:tc>
          <w:tcPr>
            <w:tcW w:w="567" w:type="dxa"/>
          </w:tcPr>
          <w:p w14:paraId="1EC7D544" w14:textId="6EC5731B" w:rsidR="00D0688B" w:rsidRPr="00FB0C87" w:rsidRDefault="00D0688B" w:rsidP="000D4770">
            <w:pPr>
              <w:rPr>
                <w:rFonts w:ascii="Arial" w:hAnsi="Arial" w:cs="Arial"/>
                <w:bCs/>
              </w:rPr>
            </w:pPr>
            <w:r w:rsidRPr="00FB0C87">
              <w:rPr>
                <w:rFonts w:ascii="Arial" w:hAnsi="Arial" w:cs="Arial"/>
                <w:bCs/>
              </w:rPr>
              <w:t>2</w:t>
            </w:r>
            <w:r w:rsidR="00EE04E9" w:rsidRPr="00FB0C87">
              <w:rPr>
                <w:rFonts w:ascii="Arial" w:hAnsi="Arial" w:cs="Arial"/>
                <w:bCs/>
              </w:rPr>
              <w:t>4</w:t>
            </w:r>
            <w:r w:rsidRPr="00FB0C87">
              <w:rPr>
                <w:rFonts w:ascii="Arial" w:hAnsi="Arial" w:cs="Arial"/>
                <w:bCs/>
              </w:rPr>
              <w:t>.</w:t>
            </w:r>
          </w:p>
        </w:tc>
        <w:tc>
          <w:tcPr>
            <w:tcW w:w="3690" w:type="dxa"/>
            <w:vAlign w:val="center"/>
          </w:tcPr>
          <w:p w14:paraId="734D5908" w14:textId="77777777" w:rsidR="00D0688B" w:rsidRPr="00FB0C87" w:rsidRDefault="00D0688B" w:rsidP="000D4770">
            <w:pPr>
              <w:pStyle w:val="Betarp"/>
              <w:rPr>
                <w:rFonts w:ascii="Arial" w:hAnsi="Arial" w:cs="Arial"/>
                <w:bCs/>
              </w:rPr>
            </w:pPr>
            <w:proofErr w:type="spellStart"/>
            <w:r w:rsidRPr="00FB0C87">
              <w:rPr>
                <w:rFonts w:ascii="Arial" w:hAnsi="Arial" w:cs="Arial"/>
                <w:bCs/>
              </w:rPr>
              <w:t>Savigesio</w:t>
            </w:r>
            <w:proofErr w:type="spellEnd"/>
            <w:r w:rsidRPr="00FB0C87">
              <w:rPr>
                <w:rFonts w:ascii="Arial" w:hAnsi="Arial" w:cs="Arial"/>
                <w:bCs/>
              </w:rPr>
              <w:t xml:space="preserve"> saugiklio lydžiojo įdėklo standartai </w:t>
            </w:r>
            <w:r w:rsidRPr="00FB0C87">
              <w:rPr>
                <w:rFonts w:ascii="Arial" w:hAnsi="Arial" w:cs="Arial"/>
                <w:vertAlign w:val="superscript"/>
              </w:rPr>
              <w:t>e) arba f)</w:t>
            </w:r>
          </w:p>
        </w:tc>
        <w:tc>
          <w:tcPr>
            <w:tcW w:w="5382" w:type="dxa"/>
            <w:vAlign w:val="center"/>
          </w:tcPr>
          <w:p w14:paraId="795D851C" w14:textId="77777777" w:rsidR="00D0688B" w:rsidRPr="00FB0C87" w:rsidRDefault="22FB28A7" w:rsidP="000D4770">
            <w:pPr>
              <w:pStyle w:val="Betarp"/>
              <w:rPr>
                <w:rFonts w:ascii="Arial" w:hAnsi="Arial" w:cs="Arial"/>
              </w:rPr>
            </w:pPr>
            <w:r w:rsidRPr="0AE610F6">
              <w:rPr>
                <w:rFonts w:ascii="Arial" w:hAnsi="Arial" w:cs="Arial"/>
              </w:rPr>
              <w:t>IEC 60282-2 arba ANSI C 37.41, ANSI C 37.42</w:t>
            </w:r>
          </w:p>
        </w:tc>
      </w:tr>
      <w:tr w:rsidR="00D0688B" w:rsidRPr="00FB0C87" w14:paraId="41E23A3E" w14:textId="77777777" w:rsidTr="66124D87">
        <w:tblPrEx>
          <w:jc w:val="center"/>
          <w:tblInd w:w="0" w:type="dxa"/>
        </w:tblPrEx>
        <w:trPr>
          <w:trHeight w:val="473"/>
          <w:tblHeader/>
          <w:jc w:val="center"/>
        </w:trPr>
        <w:tc>
          <w:tcPr>
            <w:tcW w:w="567" w:type="dxa"/>
          </w:tcPr>
          <w:p w14:paraId="0BA76B2E" w14:textId="7F96BE37" w:rsidR="00D0688B" w:rsidRPr="00FB0C87" w:rsidRDefault="00D0688B" w:rsidP="000D4770">
            <w:pPr>
              <w:rPr>
                <w:rFonts w:ascii="Arial" w:hAnsi="Arial" w:cs="Arial"/>
                <w:bCs/>
              </w:rPr>
            </w:pPr>
            <w:r w:rsidRPr="00FB0C87">
              <w:rPr>
                <w:rFonts w:ascii="Arial" w:hAnsi="Arial" w:cs="Arial"/>
                <w:bCs/>
              </w:rPr>
              <w:t>2</w:t>
            </w:r>
            <w:r w:rsidR="00EE04E9" w:rsidRPr="00FB0C87">
              <w:rPr>
                <w:rFonts w:ascii="Arial" w:hAnsi="Arial" w:cs="Arial"/>
                <w:bCs/>
              </w:rPr>
              <w:t>5</w:t>
            </w:r>
            <w:r w:rsidRPr="00FB0C87">
              <w:rPr>
                <w:rFonts w:ascii="Arial" w:hAnsi="Arial" w:cs="Arial"/>
                <w:bCs/>
              </w:rPr>
              <w:t>.</w:t>
            </w:r>
          </w:p>
        </w:tc>
        <w:tc>
          <w:tcPr>
            <w:tcW w:w="3690" w:type="dxa"/>
            <w:vAlign w:val="center"/>
          </w:tcPr>
          <w:p w14:paraId="30C785CD" w14:textId="77777777" w:rsidR="00D0688B" w:rsidRPr="00FB0C87" w:rsidRDefault="00D0688B" w:rsidP="000D4770">
            <w:pPr>
              <w:pStyle w:val="Betarp"/>
              <w:rPr>
                <w:rFonts w:ascii="Arial" w:hAnsi="Arial" w:cs="Arial"/>
                <w:bCs/>
              </w:rPr>
            </w:pPr>
            <w:proofErr w:type="spellStart"/>
            <w:r w:rsidRPr="00FB0C87">
              <w:rPr>
                <w:rFonts w:ascii="Arial" w:hAnsi="Arial" w:cs="Arial"/>
                <w:bCs/>
              </w:rPr>
              <w:t>Savigesio</w:t>
            </w:r>
            <w:proofErr w:type="spellEnd"/>
            <w:r w:rsidRPr="00FB0C87">
              <w:rPr>
                <w:rFonts w:ascii="Arial" w:hAnsi="Arial" w:cs="Arial"/>
                <w:bCs/>
              </w:rPr>
              <w:t xml:space="preserve"> saugiklio lydžiojo įdėklo konstrukcija </w:t>
            </w:r>
            <w:r w:rsidRPr="00FB0C87">
              <w:rPr>
                <w:rFonts w:ascii="Arial" w:hAnsi="Arial" w:cs="Arial"/>
                <w:vertAlign w:val="superscript"/>
              </w:rPr>
              <w:t>e) arba f)</w:t>
            </w:r>
          </w:p>
        </w:tc>
        <w:tc>
          <w:tcPr>
            <w:tcW w:w="5382" w:type="dxa"/>
            <w:vAlign w:val="center"/>
          </w:tcPr>
          <w:p w14:paraId="7164C4E3" w14:textId="77777777" w:rsidR="00D0688B" w:rsidRPr="00FB0C87" w:rsidRDefault="00D0688B" w:rsidP="000D4770">
            <w:pPr>
              <w:pStyle w:val="Betarp"/>
              <w:jc w:val="both"/>
              <w:rPr>
                <w:rFonts w:ascii="Arial" w:hAnsi="Arial" w:cs="Arial"/>
              </w:rPr>
            </w:pPr>
            <w:r w:rsidRPr="00FB0C87">
              <w:rPr>
                <w:rFonts w:ascii="Arial" w:hAnsi="Arial" w:cs="Arial"/>
              </w:rPr>
              <w:t>Nuimama kepurėlė, pritaikytas naudoti su lanko mažinimo strypeliu;</w:t>
            </w:r>
          </w:p>
        </w:tc>
      </w:tr>
      <w:tr w:rsidR="00D0688B" w:rsidRPr="00FB0C87" w14:paraId="6CE30A0D" w14:textId="77777777" w:rsidTr="66124D87">
        <w:tblPrEx>
          <w:jc w:val="center"/>
          <w:tblInd w:w="0" w:type="dxa"/>
        </w:tblPrEx>
        <w:trPr>
          <w:trHeight w:val="272"/>
          <w:tblHeader/>
          <w:jc w:val="center"/>
        </w:trPr>
        <w:tc>
          <w:tcPr>
            <w:tcW w:w="567" w:type="dxa"/>
          </w:tcPr>
          <w:p w14:paraId="1EE12714" w14:textId="536CA7B7" w:rsidR="00D0688B" w:rsidRPr="00FB0C87" w:rsidRDefault="00D0688B" w:rsidP="000D4770">
            <w:pPr>
              <w:rPr>
                <w:rFonts w:ascii="Arial" w:hAnsi="Arial" w:cs="Arial"/>
                <w:bCs/>
              </w:rPr>
            </w:pPr>
            <w:r w:rsidRPr="00FB0C87">
              <w:rPr>
                <w:rFonts w:ascii="Arial" w:hAnsi="Arial" w:cs="Arial"/>
                <w:bCs/>
              </w:rPr>
              <w:t>2</w:t>
            </w:r>
            <w:r w:rsidR="00EE04E9" w:rsidRPr="00FB0C87">
              <w:rPr>
                <w:rFonts w:ascii="Arial" w:hAnsi="Arial" w:cs="Arial"/>
                <w:bCs/>
              </w:rPr>
              <w:t>6</w:t>
            </w:r>
            <w:r w:rsidRPr="00FB0C87">
              <w:rPr>
                <w:rFonts w:ascii="Arial" w:hAnsi="Arial" w:cs="Arial"/>
                <w:bCs/>
              </w:rPr>
              <w:t>.</w:t>
            </w:r>
          </w:p>
        </w:tc>
        <w:tc>
          <w:tcPr>
            <w:tcW w:w="3690" w:type="dxa"/>
            <w:vAlign w:val="center"/>
          </w:tcPr>
          <w:p w14:paraId="3EA4F9D7" w14:textId="77777777" w:rsidR="00D0688B" w:rsidRPr="00FB0C87" w:rsidRDefault="00D0688B" w:rsidP="000D4770">
            <w:pPr>
              <w:pStyle w:val="Betarp"/>
              <w:rPr>
                <w:rFonts w:ascii="Arial" w:hAnsi="Arial" w:cs="Arial"/>
                <w:bCs/>
              </w:rPr>
            </w:pPr>
            <w:proofErr w:type="spellStart"/>
            <w:r w:rsidRPr="00FB0C87">
              <w:rPr>
                <w:rFonts w:ascii="Arial" w:hAnsi="Arial" w:cs="Arial"/>
                <w:bCs/>
              </w:rPr>
              <w:t>Savigesio</w:t>
            </w:r>
            <w:proofErr w:type="spellEnd"/>
            <w:r w:rsidRPr="00FB0C87">
              <w:rPr>
                <w:rFonts w:ascii="Arial" w:hAnsi="Arial" w:cs="Arial"/>
                <w:bCs/>
              </w:rPr>
              <w:t xml:space="preserve"> saugiklio lydžiojo įdėklo vardinė įtampa</w:t>
            </w:r>
            <w:r w:rsidRPr="00FB0C87">
              <w:rPr>
                <w:rFonts w:ascii="Arial" w:hAnsi="Arial" w:cs="Arial"/>
                <w:vertAlign w:val="superscript"/>
              </w:rPr>
              <w:t xml:space="preserve"> e) arba f)</w:t>
            </w:r>
          </w:p>
        </w:tc>
        <w:tc>
          <w:tcPr>
            <w:tcW w:w="5382" w:type="dxa"/>
            <w:vAlign w:val="center"/>
          </w:tcPr>
          <w:p w14:paraId="5A118332" w14:textId="77777777" w:rsidR="00D0688B" w:rsidRPr="00FB0C87" w:rsidRDefault="00D0688B" w:rsidP="000D4770">
            <w:pPr>
              <w:pStyle w:val="Betarp"/>
              <w:jc w:val="both"/>
              <w:rPr>
                <w:rFonts w:ascii="Arial" w:hAnsi="Arial" w:cs="Arial"/>
              </w:rPr>
            </w:pPr>
            <w:r w:rsidRPr="00FB0C87">
              <w:rPr>
                <w:rFonts w:ascii="Arial" w:hAnsi="Arial" w:cs="Arial"/>
              </w:rPr>
              <w:t xml:space="preserve">Lydieji įdėklai pritaikyti 10 </w:t>
            </w:r>
            <w:proofErr w:type="spellStart"/>
            <w:r w:rsidRPr="00FB0C87">
              <w:rPr>
                <w:rFonts w:ascii="Arial" w:hAnsi="Arial" w:cs="Arial"/>
              </w:rPr>
              <w:t>kV</w:t>
            </w:r>
            <w:proofErr w:type="spellEnd"/>
            <w:r w:rsidRPr="00FB0C87">
              <w:rPr>
                <w:rFonts w:ascii="Arial" w:hAnsi="Arial" w:cs="Arial"/>
              </w:rPr>
              <w:t xml:space="preserve"> tinklo vardinei įtampai</w:t>
            </w:r>
          </w:p>
        </w:tc>
      </w:tr>
      <w:tr w:rsidR="00D0688B" w:rsidRPr="00FB0C87" w14:paraId="38447C15" w14:textId="77777777" w:rsidTr="66124D87">
        <w:tblPrEx>
          <w:jc w:val="center"/>
          <w:tblInd w:w="0" w:type="dxa"/>
        </w:tblPrEx>
        <w:trPr>
          <w:trHeight w:val="272"/>
          <w:tblHeader/>
          <w:jc w:val="center"/>
        </w:trPr>
        <w:tc>
          <w:tcPr>
            <w:tcW w:w="567" w:type="dxa"/>
          </w:tcPr>
          <w:p w14:paraId="5D057C59" w14:textId="42235AB2" w:rsidR="00D0688B" w:rsidRPr="00FB0C87" w:rsidRDefault="00D0688B" w:rsidP="000D4770">
            <w:pPr>
              <w:rPr>
                <w:rFonts w:ascii="Arial" w:hAnsi="Arial" w:cs="Arial"/>
                <w:bCs/>
              </w:rPr>
            </w:pPr>
            <w:r w:rsidRPr="00FB0C87">
              <w:rPr>
                <w:rFonts w:ascii="Arial" w:hAnsi="Arial" w:cs="Arial"/>
                <w:bCs/>
              </w:rPr>
              <w:t>2</w:t>
            </w:r>
            <w:r w:rsidR="00EE04E9" w:rsidRPr="00FB0C87">
              <w:rPr>
                <w:rFonts w:ascii="Arial" w:hAnsi="Arial" w:cs="Arial"/>
                <w:bCs/>
              </w:rPr>
              <w:t>7</w:t>
            </w:r>
            <w:r w:rsidRPr="00FB0C87">
              <w:rPr>
                <w:rFonts w:ascii="Arial" w:hAnsi="Arial" w:cs="Arial"/>
                <w:bCs/>
              </w:rPr>
              <w:t>.</w:t>
            </w:r>
          </w:p>
        </w:tc>
        <w:tc>
          <w:tcPr>
            <w:tcW w:w="3690" w:type="dxa"/>
            <w:vAlign w:val="center"/>
          </w:tcPr>
          <w:p w14:paraId="36804444" w14:textId="77777777" w:rsidR="00D0688B" w:rsidRPr="00FB0C87" w:rsidRDefault="00D0688B" w:rsidP="000D4770">
            <w:pPr>
              <w:pStyle w:val="Betarp"/>
              <w:rPr>
                <w:rFonts w:ascii="Arial" w:hAnsi="Arial" w:cs="Arial"/>
                <w:bCs/>
              </w:rPr>
            </w:pPr>
            <w:proofErr w:type="spellStart"/>
            <w:r w:rsidRPr="00FB0C87">
              <w:rPr>
                <w:rFonts w:ascii="Arial" w:hAnsi="Arial" w:cs="Arial"/>
                <w:bCs/>
              </w:rPr>
              <w:t>Savigesio</w:t>
            </w:r>
            <w:proofErr w:type="spellEnd"/>
            <w:r w:rsidRPr="00FB0C87">
              <w:rPr>
                <w:rFonts w:ascii="Arial" w:hAnsi="Arial" w:cs="Arial"/>
                <w:bCs/>
              </w:rPr>
              <w:t xml:space="preserve"> saugiklio lydžiojo įdėklo vardinė srovė </w:t>
            </w:r>
            <w:r w:rsidRPr="00FB0C87">
              <w:rPr>
                <w:rFonts w:ascii="Arial" w:hAnsi="Arial" w:cs="Arial"/>
                <w:vertAlign w:val="superscript"/>
              </w:rPr>
              <w:t>f)</w:t>
            </w:r>
          </w:p>
        </w:tc>
        <w:tc>
          <w:tcPr>
            <w:tcW w:w="5382" w:type="dxa"/>
            <w:vAlign w:val="center"/>
          </w:tcPr>
          <w:p w14:paraId="71C7A7B0" w14:textId="77777777" w:rsidR="00D0688B" w:rsidRPr="00FB0C87" w:rsidRDefault="00D0688B" w:rsidP="000D4770">
            <w:pPr>
              <w:pStyle w:val="Betarp"/>
              <w:jc w:val="both"/>
              <w:rPr>
                <w:rFonts w:ascii="Arial" w:hAnsi="Arial" w:cs="Arial"/>
              </w:rPr>
            </w:pPr>
            <w:r w:rsidRPr="00FB0C87">
              <w:rPr>
                <w:rFonts w:ascii="Arial" w:hAnsi="Arial" w:cs="Arial"/>
              </w:rPr>
              <w:t>Nurodoma užsakant:</w:t>
            </w:r>
          </w:p>
          <w:p w14:paraId="1378F39E" w14:textId="77777777" w:rsidR="00D0688B" w:rsidRPr="00FB0C87" w:rsidRDefault="00D0688B" w:rsidP="00D0688B">
            <w:pPr>
              <w:pStyle w:val="Betarp"/>
              <w:numPr>
                <w:ilvl w:val="0"/>
                <w:numId w:val="24"/>
              </w:numPr>
              <w:ind w:left="436"/>
              <w:jc w:val="both"/>
              <w:rPr>
                <w:rFonts w:ascii="Arial" w:hAnsi="Arial" w:cs="Arial"/>
              </w:rPr>
            </w:pPr>
            <w:r w:rsidRPr="00FB0C87">
              <w:rPr>
                <w:rFonts w:ascii="Arial" w:hAnsi="Arial" w:cs="Arial"/>
              </w:rPr>
              <w:t>6 A arba 6.3 A;</w:t>
            </w:r>
          </w:p>
          <w:p w14:paraId="22269E6F" w14:textId="77777777" w:rsidR="00D0688B" w:rsidRPr="00FB0C87" w:rsidRDefault="00D0688B" w:rsidP="00D0688B">
            <w:pPr>
              <w:pStyle w:val="Betarp"/>
              <w:numPr>
                <w:ilvl w:val="0"/>
                <w:numId w:val="24"/>
              </w:numPr>
              <w:ind w:left="436"/>
              <w:jc w:val="both"/>
              <w:rPr>
                <w:rFonts w:ascii="Arial" w:hAnsi="Arial" w:cs="Arial"/>
              </w:rPr>
            </w:pPr>
            <w:r w:rsidRPr="00FB0C87">
              <w:rPr>
                <w:rFonts w:ascii="Arial" w:hAnsi="Arial" w:cs="Arial"/>
              </w:rPr>
              <w:t>10 A;</w:t>
            </w:r>
          </w:p>
          <w:p w14:paraId="3E98DE58" w14:textId="77777777" w:rsidR="00D0688B" w:rsidRPr="00FB0C87" w:rsidRDefault="00D0688B" w:rsidP="00D0688B">
            <w:pPr>
              <w:pStyle w:val="Betarp"/>
              <w:numPr>
                <w:ilvl w:val="0"/>
                <w:numId w:val="24"/>
              </w:numPr>
              <w:ind w:left="436"/>
              <w:jc w:val="both"/>
              <w:rPr>
                <w:rFonts w:ascii="Arial" w:hAnsi="Arial" w:cs="Arial"/>
              </w:rPr>
            </w:pPr>
            <w:r w:rsidRPr="00FB0C87">
              <w:rPr>
                <w:rFonts w:ascii="Arial" w:hAnsi="Arial" w:cs="Arial"/>
              </w:rPr>
              <w:t>16 A;</w:t>
            </w:r>
          </w:p>
          <w:p w14:paraId="09969D87" w14:textId="77777777" w:rsidR="00D0688B" w:rsidRPr="00FB0C87" w:rsidRDefault="00D0688B" w:rsidP="00D0688B">
            <w:pPr>
              <w:pStyle w:val="Betarp"/>
              <w:numPr>
                <w:ilvl w:val="0"/>
                <w:numId w:val="24"/>
              </w:numPr>
              <w:ind w:left="436"/>
              <w:jc w:val="both"/>
              <w:rPr>
                <w:rFonts w:ascii="Arial" w:hAnsi="Arial" w:cs="Arial"/>
              </w:rPr>
            </w:pPr>
            <w:r w:rsidRPr="00FB0C87">
              <w:rPr>
                <w:rFonts w:ascii="Arial" w:hAnsi="Arial" w:cs="Arial"/>
              </w:rPr>
              <w:t>25 A;</w:t>
            </w:r>
          </w:p>
          <w:p w14:paraId="7226096D" w14:textId="77777777" w:rsidR="00D0688B" w:rsidRPr="00FB0C87" w:rsidRDefault="00D0688B" w:rsidP="00D0688B">
            <w:pPr>
              <w:pStyle w:val="Betarp"/>
              <w:numPr>
                <w:ilvl w:val="0"/>
                <w:numId w:val="24"/>
              </w:numPr>
              <w:ind w:left="436"/>
              <w:jc w:val="both"/>
              <w:rPr>
                <w:rFonts w:ascii="Arial" w:hAnsi="Arial" w:cs="Arial"/>
              </w:rPr>
            </w:pPr>
            <w:r w:rsidRPr="00FB0C87">
              <w:rPr>
                <w:rFonts w:ascii="Arial" w:hAnsi="Arial" w:cs="Arial"/>
              </w:rPr>
              <w:t>40 A</w:t>
            </w:r>
          </w:p>
        </w:tc>
      </w:tr>
      <w:tr w:rsidR="00D0688B" w:rsidRPr="00FB0C87" w14:paraId="08728DFB" w14:textId="77777777" w:rsidTr="66124D87">
        <w:tblPrEx>
          <w:jc w:val="center"/>
          <w:tblInd w:w="0" w:type="dxa"/>
        </w:tblPrEx>
        <w:trPr>
          <w:trHeight w:val="272"/>
          <w:tblHeader/>
          <w:jc w:val="center"/>
        </w:trPr>
        <w:tc>
          <w:tcPr>
            <w:tcW w:w="567" w:type="dxa"/>
          </w:tcPr>
          <w:p w14:paraId="3658F13E" w14:textId="0564B19E" w:rsidR="00D0688B" w:rsidRPr="00FB0C87" w:rsidRDefault="00EE04E9" w:rsidP="000D4770">
            <w:pPr>
              <w:rPr>
                <w:rFonts w:ascii="Arial" w:hAnsi="Arial" w:cs="Arial"/>
                <w:bCs/>
              </w:rPr>
            </w:pPr>
            <w:r w:rsidRPr="00FB0C87">
              <w:rPr>
                <w:rFonts w:ascii="Arial" w:hAnsi="Arial" w:cs="Arial"/>
                <w:bCs/>
              </w:rPr>
              <w:t>28</w:t>
            </w:r>
            <w:r w:rsidR="00D0688B" w:rsidRPr="00FB0C87">
              <w:rPr>
                <w:rFonts w:ascii="Arial" w:hAnsi="Arial" w:cs="Arial"/>
                <w:bCs/>
              </w:rPr>
              <w:t>.</w:t>
            </w:r>
          </w:p>
        </w:tc>
        <w:tc>
          <w:tcPr>
            <w:tcW w:w="3690" w:type="dxa"/>
            <w:vAlign w:val="center"/>
          </w:tcPr>
          <w:p w14:paraId="0D2BB988" w14:textId="77777777" w:rsidR="00D0688B" w:rsidRPr="00FB0C87" w:rsidRDefault="00D0688B" w:rsidP="000D4770">
            <w:pPr>
              <w:pStyle w:val="Betarp"/>
              <w:rPr>
                <w:rFonts w:ascii="Arial" w:hAnsi="Arial" w:cs="Arial"/>
                <w:bCs/>
              </w:rPr>
            </w:pPr>
            <w:r w:rsidRPr="00FB0C87">
              <w:rPr>
                <w:rFonts w:ascii="Arial" w:hAnsi="Arial" w:cs="Arial"/>
                <w:color w:val="000000" w:themeColor="text1"/>
              </w:rPr>
              <w:t xml:space="preserve">Lydžiojo įdėklo garantinis laikotarpis </w:t>
            </w:r>
            <w:r w:rsidRPr="00FB0C87">
              <w:rPr>
                <w:rFonts w:ascii="Arial" w:hAnsi="Arial" w:cs="Arial"/>
                <w:color w:val="000000" w:themeColor="text1"/>
                <w:vertAlign w:val="superscript"/>
              </w:rPr>
              <w:t>g)</w:t>
            </w:r>
          </w:p>
        </w:tc>
        <w:tc>
          <w:tcPr>
            <w:tcW w:w="5382" w:type="dxa"/>
            <w:vAlign w:val="center"/>
          </w:tcPr>
          <w:p w14:paraId="6179605C" w14:textId="77777777" w:rsidR="00D0688B" w:rsidRPr="00FB0C87" w:rsidRDefault="00D0688B" w:rsidP="000D4770">
            <w:pPr>
              <w:pStyle w:val="Betarp"/>
              <w:jc w:val="both"/>
              <w:rPr>
                <w:rFonts w:ascii="Arial" w:hAnsi="Arial" w:cs="Arial"/>
              </w:rPr>
            </w:pPr>
            <w:r w:rsidRPr="00FB0C87">
              <w:rPr>
                <w:rFonts w:ascii="Arial" w:hAnsi="Arial" w:cs="Arial"/>
                <w:color w:val="000000" w:themeColor="text1"/>
              </w:rPr>
              <w:t>≥24 mėn.</w:t>
            </w:r>
          </w:p>
        </w:tc>
      </w:tr>
    </w:tbl>
    <w:p w14:paraId="6B4CC3B5" w14:textId="77777777" w:rsidR="00EE04E9" w:rsidRDefault="00EE04E9" w:rsidP="00F44AEA">
      <w:pPr>
        <w:pStyle w:val="Betarp"/>
        <w:rPr>
          <w:rFonts w:ascii="Arial" w:eastAsia="Arial" w:hAnsi="Arial" w:cs="Arial"/>
          <w:color w:val="000000" w:themeColor="text1"/>
        </w:rPr>
      </w:pPr>
    </w:p>
    <w:p w14:paraId="4FE170D2" w14:textId="77777777" w:rsidR="00FB0C87" w:rsidRDefault="00FB0C87" w:rsidP="00F44AEA">
      <w:pPr>
        <w:pStyle w:val="Betarp"/>
        <w:rPr>
          <w:rFonts w:ascii="Arial" w:eastAsia="Arial" w:hAnsi="Arial" w:cs="Arial"/>
          <w:color w:val="000000" w:themeColor="text1"/>
        </w:rPr>
      </w:pPr>
    </w:p>
    <w:p w14:paraId="7D15FE45" w14:textId="77777777" w:rsidR="00F44AEA" w:rsidRDefault="00F44AEA" w:rsidP="00C1110C">
      <w:pPr>
        <w:pStyle w:val="Betarp"/>
        <w:jc w:val="center"/>
        <w:rPr>
          <w:rFonts w:ascii="Arial" w:eastAsia="Arial" w:hAnsi="Arial" w:cs="Arial"/>
          <w:b/>
          <w:bCs/>
          <w:color w:val="000000" w:themeColor="text1"/>
        </w:rPr>
      </w:pPr>
      <w:r>
        <w:rPr>
          <w:noProof/>
        </w:rPr>
        <w:drawing>
          <wp:inline distT="0" distB="0" distL="0" distR="0" wp14:anchorId="2F8A5FBC" wp14:editId="382EC6F1">
            <wp:extent cx="2413000" cy="237163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22224" cy="2380701"/>
                    </a:xfrm>
                    <a:prstGeom prst="rect">
                      <a:avLst/>
                    </a:prstGeom>
                  </pic:spPr>
                </pic:pic>
              </a:graphicData>
            </a:graphic>
          </wp:inline>
        </w:drawing>
      </w:r>
    </w:p>
    <w:p w14:paraId="44141D23" w14:textId="0AA04F98" w:rsidR="00C1110C" w:rsidRPr="00C036B9" w:rsidRDefault="00C1110C" w:rsidP="00C1110C">
      <w:pPr>
        <w:pStyle w:val="Betarp"/>
        <w:jc w:val="center"/>
        <w:rPr>
          <w:rFonts w:ascii="Arial" w:eastAsia="Arial" w:hAnsi="Arial" w:cs="Arial"/>
          <w:color w:val="000000" w:themeColor="text1"/>
        </w:rPr>
      </w:pPr>
      <w:r w:rsidRPr="00C036B9">
        <w:rPr>
          <w:rFonts w:ascii="Arial" w:eastAsia="Arial" w:hAnsi="Arial" w:cs="Arial"/>
          <w:color w:val="000000" w:themeColor="text1"/>
        </w:rPr>
        <w:t xml:space="preserve">1. pav. </w:t>
      </w:r>
      <w:proofErr w:type="spellStart"/>
      <w:r w:rsidRPr="00C036B9">
        <w:rPr>
          <w:rFonts w:ascii="Arial" w:eastAsia="Arial" w:hAnsi="Arial" w:cs="Arial"/>
          <w:color w:val="000000" w:themeColor="text1"/>
        </w:rPr>
        <w:t>Savigesio</w:t>
      </w:r>
      <w:proofErr w:type="spellEnd"/>
      <w:r w:rsidRPr="00C036B9">
        <w:rPr>
          <w:rFonts w:ascii="Arial" w:eastAsia="Arial" w:hAnsi="Arial" w:cs="Arial"/>
          <w:color w:val="000000" w:themeColor="text1"/>
        </w:rPr>
        <w:t xml:space="preserve"> saugiklio mazgo sudedamosios dalys</w:t>
      </w:r>
    </w:p>
    <w:p w14:paraId="7A48682E" w14:textId="77777777" w:rsidR="00C1110C" w:rsidRDefault="00C1110C" w:rsidP="00C1110C">
      <w:pPr>
        <w:pStyle w:val="Betarp"/>
        <w:jc w:val="center"/>
        <w:rPr>
          <w:rFonts w:ascii="Arial" w:eastAsia="Arial" w:hAnsi="Arial" w:cs="Arial"/>
          <w:b/>
          <w:bCs/>
          <w:color w:val="000000" w:themeColor="text1"/>
        </w:rPr>
      </w:pPr>
    </w:p>
    <w:p w14:paraId="4FC887B0" w14:textId="77777777" w:rsidR="00F44AEA" w:rsidRDefault="00F44AEA" w:rsidP="00F44AEA">
      <w:pPr>
        <w:pStyle w:val="Betarp"/>
        <w:ind w:left="-993"/>
        <w:rPr>
          <w:rFonts w:ascii="Arial" w:eastAsia="Arial" w:hAnsi="Arial" w:cs="Arial"/>
          <w:b/>
          <w:bCs/>
          <w:color w:val="000000" w:themeColor="text1"/>
        </w:rPr>
      </w:pPr>
    </w:p>
    <w:p w14:paraId="5B0A570F" w14:textId="77777777" w:rsidR="00F44AEA" w:rsidRPr="00C1110C" w:rsidRDefault="00F44AEA" w:rsidP="00C1110C">
      <w:pPr>
        <w:pStyle w:val="Betarp"/>
        <w:tabs>
          <w:tab w:val="left" w:pos="426"/>
        </w:tabs>
        <w:rPr>
          <w:rFonts w:ascii="Arial" w:eastAsia="Arial" w:hAnsi="Arial" w:cs="Arial"/>
          <w:color w:val="F79646" w:themeColor="accent6"/>
          <w:sz w:val="18"/>
          <w:szCs w:val="18"/>
        </w:rPr>
      </w:pPr>
      <w:r w:rsidRPr="00C1110C">
        <w:rPr>
          <w:rFonts w:ascii="Arial" w:eastAsia="Arial" w:hAnsi="Arial" w:cs="Arial"/>
          <w:b/>
          <w:bCs/>
          <w:color w:val="000000" w:themeColor="text1"/>
          <w:sz w:val="18"/>
          <w:szCs w:val="18"/>
        </w:rPr>
        <w:t>Dokumentacija reikalaujamo parametro atitikimo pagrindimui</w:t>
      </w:r>
    </w:p>
    <w:p w14:paraId="36BAB869" w14:textId="77777777" w:rsidR="00F44AEA" w:rsidRPr="00C1110C" w:rsidRDefault="00F44AEA" w:rsidP="00C1110C">
      <w:pPr>
        <w:pStyle w:val="Betarp"/>
        <w:tabs>
          <w:tab w:val="left" w:pos="426"/>
        </w:tabs>
        <w:rPr>
          <w:rFonts w:ascii="Arial" w:eastAsia="Arial" w:hAnsi="Arial" w:cs="Arial"/>
          <w:b/>
          <w:bCs/>
          <w:color w:val="000000" w:themeColor="text1"/>
          <w:sz w:val="18"/>
          <w:szCs w:val="18"/>
        </w:rPr>
      </w:pPr>
    </w:p>
    <w:p w14:paraId="34416571" w14:textId="77777777" w:rsidR="00F44AEA" w:rsidRPr="00C1110C" w:rsidRDefault="00F44AEA" w:rsidP="00C1110C">
      <w:pPr>
        <w:pStyle w:val="Betarp"/>
        <w:numPr>
          <w:ilvl w:val="0"/>
          <w:numId w:val="21"/>
        </w:numPr>
        <w:tabs>
          <w:tab w:val="left" w:pos="426"/>
        </w:tabs>
        <w:ind w:left="0" w:firstLine="0"/>
        <w:jc w:val="both"/>
        <w:rPr>
          <w:rFonts w:ascii="Arial" w:eastAsia="Arial" w:hAnsi="Arial" w:cs="Arial"/>
          <w:sz w:val="18"/>
          <w:szCs w:val="18"/>
        </w:rPr>
      </w:pPr>
      <w:r w:rsidRPr="00C1110C">
        <w:rPr>
          <w:rFonts w:ascii="Arial" w:eastAsia="Arial" w:hAnsi="Arial" w:cs="Arial"/>
          <w:sz w:val="18"/>
          <w:szCs w:val="18"/>
        </w:rPr>
        <w:t>Vadybos sistemos sertifikato kopija;</w:t>
      </w:r>
    </w:p>
    <w:p w14:paraId="4BDD7CF6" w14:textId="77777777" w:rsidR="00F44AEA" w:rsidRPr="00C1110C" w:rsidRDefault="00F44AEA" w:rsidP="00C1110C">
      <w:pPr>
        <w:pStyle w:val="Betarp"/>
        <w:numPr>
          <w:ilvl w:val="0"/>
          <w:numId w:val="21"/>
        </w:numPr>
        <w:tabs>
          <w:tab w:val="left" w:pos="426"/>
        </w:tabs>
        <w:ind w:left="0" w:firstLine="0"/>
        <w:jc w:val="both"/>
        <w:rPr>
          <w:rFonts w:ascii="Arial" w:eastAsia="Arial" w:hAnsi="Arial" w:cs="Arial"/>
          <w:sz w:val="18"/>
          <w:szCs w:val="18"/>
        </w:rPr>
      </w:pPr>
      <w:r w:rsidRPr="00C1110C">
        <w:rPr>
          <w:rFonts w:ascii="Arial" w:hAnsi="Arial" w:cs="Arial"/>
          <w:sz w:val="18"/>
          <w:szCs w:val="18"/>
          <w:shd w:val="clear" w:color="auto" w:fill="FFFFFF"/>
        </w:rPr>
        <w:t>Aplinkos apsaugos vadybos sertifikato kopija;</w:t>
      </w:r>
    </w:p>
    <w:p w14:paraId="0B0FCC33" w14:textId="6EC98E05" w:rsidR="00F44AEA" w:rsidRPr="00C1110C" w:rsidRDefault="00F44AEA" w:rsidP="00C1110C">
      <w:pPr>
        <w:pStyle w:val="Betarp"/>
        <w:numPr>
          <w:ilvl w:val="0"/>
          <w:numId w:val="21"/>
        </w:numPr>
        <w:tabs>
          <w:tab w:val="left" w:pos="426"/>
        </w:tabs>
        <w:ind w:left="0" w:firstLine="0"/>
        <w:jc w:val="both"/>
        <w:rPr>
          <w:rStyle w:val="Hipersaitas"/>
          <w:rFonts w:ascii="Arial" w:eastAsia="Arial" w:hAnsi="Arial" w:cs="Arial"/>
          <w:color w:val="auto"/>
          <w:sz w:val="18"/>
          <w:szCs w:val="18"/>
          <w:u w:val="none"/>
        </w:rPr>
      </w:pPr>
      <w:r w:rsidRPr="00C1110C">
        <w:rPr>
          <w:rFonts w:ascii="Arial" w:eastAsia="Arial" w:hAnsi="Arial" w:cs="Arial"/>
          <w:color w:val="000000" w:themeColor="text1"/>
          <w:sz w:val="18"/>
          <w:szCs w:val="18"/>
        </w:rPr>
        <w:t>Bandymų, atliktų akredituotoje (-</w:t>
      </w:r>
      <w:proofErr w:type="spellStart"/>
      <w:r w:rsidRPr="00C1110C">
        <w:rPr>
          <w:rFonts w:ascii="Arial" w:eastAsia="Arial" w:hAnsi="Arial" w:cs="Arial"/>
          <w:color w:val="000000" w:themeColor="text1"/>
          <w:sz w:val="18"/>
          <w:szCs w:val="18"/>
        </w:rPr>
        <w:t>se</w:t>
      </w:r>
      <w:proofErr w:type="spellEnd"/>
      <w:r w:rsidRPr="00C1110C">
        <w:rPr>
          <w:rFonts w:ascii="Arial" w:eastAsia="Arial" w:hAnsi="Arial" w:cs="Arial"/>
          <w:color w:val="000000" w:themeColor="text1"/>
          <w:sz w:val="18"/>
          <w:szCs w:val="18"/>
        </w:rPr>
        <w:t>) laboratorijoje (-</w:t>
      </w:r>
      <w:proofErr w:type="spellStart"/>
      <w:r w:rsidRPr="00C1110C">
        <w:rPr>
          <w:rFonts w:ascii="Arial" w:eastAsia="Arial" w:hAnsi="Arial" w:cs="Arial"/>
          <w:color w:val="000000" w:themeColor="text1"/>
          <w:sz w:val="18"/>
          <w:szCs w:val="18"/>
        </w:rPr>
        <w:t>se</w:t>
      </w:r>
      <w:proofErr w:type="spellEnd"/>
      <w:r w:rsidRPr="00C1110C">
        <w:rPr>
          <w:rFonts w:ascii="Arial" w:eastAsia="Arial" w:hAnsi="Arial" w:cs="Arial"/>
          <w:color w:val="000000" w:themeColor="text1"/>
          <w:sz w:val="18"/>
          <w:szCs w:val="18"/>
        </w:rPr>
        <w:t xml:space="preserve">)  protokolai (su laboratorijos (-jų) akreditacijos sritį įrodančiais dokumentais). </w:t>
      </w:r>
      <w:r w:rsidRPr="00C1110C">
        <w:rPr>
          <w:rFonts w:ascii="Arial" w:eastAsia="Arial" w:hAnsi="Arial" w:cs="Arial"/>
          <w:sz w:val="18"/>
          <w:szCs w:val="18"/>
        </w:rPr>
        <w:t xml:space="preserve">Laboratorijai (-joms) akreditaciją suteikęs biuras turi būti pilnavertis Europos akreditacijos organizacijos (angl. EA) narys. Pilnaverčių (angl. </w:t>
      </w:r>
      <w:proofErr w:type="spellStart"/>
      <w:r w:rsidRPr="00C1110C">
        <w:rPr>
          <w:rFonts w:ascii="Arial" w:eastAsia="Arial" w:hAnsi="Arial" w:cs="Arial"/>
          <w:sz w:val="18"/>
          <w:szCs w:val="18"/>
        </w:rPr>
        <w:t>Full</w:t>
      </w:r>
      <w:proofErr w:type="spellEnd"/>
      <w:r w:rsidRPr="00C1110C">
        <w:rPr>
          <w:rFonts w:ascii="Arial" w:eastAsia="Arial" w:hAnsi="Arial" w:cs="Arial"/>
          <w:sz w:val="18"/>
          <w:szCs w:val="18"/>
        </w:rPr>
        <w:t xml:space="preserve"> </w:t>
      </w:r>
      <w:proofErr w:type="spellStart"/>
      <w:r w:rsidRPr="00C1110C">
        <w:rPr>
          <w:rFonts w:ascii="Arial" w:eastAsia="Arial" w:hAnsi="Arial" w:cs="Arial"/>
          <w:sz w:val="18"/>
          <w:szCs w:val="18"/>
        </w:rPr>
        <w:t>member</w:t>
      </w:r>
      <w:proofErr w:type="spellEnd"/>
      <w:r w:rsidRPr="00C1110C">
        <w:rPr>
          <w:rFonts w:ascii="Arial" w:eastAsia="Arial" w:hAnsi="Arial" w:cs="Arial"/>
          <w:sz w:val="18"/>
          <w:szCs w:val="18"/>
        </w:rPr>
        <w:t xml:space="preserve">) narių sąrašas: </w:t>
      </w:r>
      <w:hyperlink r:id="rId13">
        <w:r w:rsidRPr="00C1110C">
          <w:rPr>
            <w:rStyle w:val="Hipersaitas"/>
            <w:rFonts w:ascii="Arial" w:eastAsia="Arial" w:hAnsi="Arial" w:cs="Arial"/>
            <w:sz w:val="18"/>
            <w:szCs w:val="18"/>
          </w:rPr>
          <w:t>http://www.european-accreditation.org/ea-members</w:t>
        </w:r>
      </w:hyperlink>
      <w:r w:rsidRPr="00C1110C">
        <w:rPr>
          <w:rStyle w:val="Hipersaitas"/>
          <w:rFonts w:ascii="Arial" w:eastAsia="Arial" w:hAnsi="Arial" w:cs="Arial"/>
          <w:sz w:val="18"/>
          <w:szCs w:val="18"/>
        </w:rPr>
        <w:t>;</w:t>
      </w:r>
    </w:p>
    <w:p w14:paraId="78198A67" w14:textId="77777777" w:rsidR="00F44AEA" w:rsidRPr="00C1110C" w:rsidRDefault="00F44AEA" w:rsidP="00C1110C">
      <w:pPr>
        <w:pStyle w:val="Betarp"/>
        <w:numPr>
          <w:ilvl w:val="0"/>
          <w:numId w:val="21"/>
        </w:numPr>
        <w:tabs>
          <w:tab w:val="left" w:pos="426"/>
        </w:tabs>
        <w:ind w:left="0" w:firstLine="0"/>
        <w:jc w:val="both"/>
        <w:rPr>
          <w:rStyle w:val="Hipersaitas"/>
          <w:rFonts w:ascii="Arial" w:eastAsia="Arial" w:hAnsi="Arial" w:cs="Arial"/>
          <w:color w:val="auto"/>
          <w:sz w:val="18"/>
          <w:szCs w:val="18"/>
          <w:u w:val="none"/>
        </w:rPr>
      </w:pPr>
      <w:r w:rsidRPr="00C1110C">
        <w:rPr>
          <w:rFonts w:ascii="Arial" w:eastAsia="Arial" w:hAnsi="Arial" w:cs="Arial"/>
          <w:sz w:val="18"/>
          <w:szCs w:val="18"/>
        </w:rPr>
        <w:t xml:space="preserve">Gamykloje atliktų Bandymų, kuriuose dalyvavo akredituotos laboratorijos atstovas, protokolai (angl. </w:t>
      </w:r>
      <w:proofErr w:type="spellStart"/>
      <w:r w:rsidRPr="00C1110C">
        <w:rPr>
          <w:rFonts w:ascii="Arial" w:eastAsia="Arial" w:hAnsi="Arial" w:cs="Arial"/>
          <w:sz w:val="18"/>
          <w:szCs w:val="18"/>
        </w:rPr>
        <w:t>Witnessed</w:t>
      </w:r>
      <w:proofErr w:type="spellEnd"/>
      <w:r w:rsidRPr="00C1110C">
        <w:rPr>
          <w:rFonts w:ascii="Arial" w:eastAsia="Arial" w:hAnsi="Arial" w:cs="Arial"/>
          <w:sz w:val="18"/>
          <w:szCs w:val="18"/>
        </w:rPr>
        <w:t xml:space="preserve"> </w:t>
      </w:r>
      <w:proofErr w:type="spellStart"/>
      <w:r w:rsidRPr="00C1110C">
        <w:rPr>
          <w:rFonts w:ascii="Arial" w:eastAsia="Arial" w:hAnsi="Arial" w:cs="Arial"/>
          <w:sz w:val="18"/>
          <w:szCs w:val="18"/>
        </w:rPr>
        <w:t>manufacturer‘s</w:t>
      </w:r>
      <w:proofErr w:type="spellEnd"/>
      <w:r w:rsidRPr="00C1110C">
        <w:rPr>
          <w:rFonts w:ascii="Arial" w:eastAsia="Arial" w:hAnsi="Arial" w:cs="Arial"/>
          <w:sz w:val="18"/>
          <w:szCs w:val="18"/>
        </w:rPr>
        <w:t xml:space="preserve"> </w:t>
      </w:r>
      <w:proofErr w:type="spellStart"/>
      <w:r w:rsidRPr="00C1110C">
        <w:rPr>
          <w:rFonts w:ascii="Arial" w:eastAsia="Arial" w:hAnsi="Arial" w:cs="Arial"/>
          <w:sz w:val="18"/>
          <w:szCs w:val="18"/>
        </w:rPr>
        <w:t>testing</w:t>
      </w:r>
      <w:proofErr w:type="spellEnd"/>
      <w:r w:rsidRPr="00C1110C">
        <w:rPr>
          <w:rFonts w:ascii="Arial" w:eastAsia="Arial" w:hAnsi="Arial" w:cs="Arial"/>
          <w:sz w:val="18"/>
          <w:szCs w:val="18"/>
        </w:rPr>
        <w:t xml:space="preserve"> WMT), patvirtinti atstovo.   Nepriklausomo atstovo laboratorijai akreditaciją suteikęs biuras turi būti pilnavertis Europos akreditacijos organizacijos (angl. EA) narys. Pilnaverčių (angl. </w:t>
      </w:r>
      <w:proofErr w:type="spellStart"/>
      <w:r w:rsidRPr="00C1110C">
        <w:rPr>
          <w:rFonts w:ascii="Arial" w:eastAsia="Arial" w:hAnsi="Arial" w:cs="Arial"/>
          <w:sz w:val="18"/>
          <w:szCs w:val="18"/>
        </w:rPr>
        <w:t>Full</w:t>
      </w:r>
      <w:proofErr w:type="spellEnd"/>
      <w:r w:rsidRPr="00C1110C">
        <w:rPr>
          <w:rFonts w:ascii="Arial" w:eastAsia="Arial" w:hAnsi="Arial" w:cs="Arial"/>
          <w:sz w:val="18"/>
          <w:szCs w:val="18"/>
        </w:rPr>
        <w:t xml:space="preserve"> </w:t>
      </w:r>
      <w:proofErr w:type="spellStart"/>
      <w:r w:rsidRPr="00C1110C">
        <w:rPr>
          <w:rFonts w:ascii="Arial" w:eastAsia="Arial" w:hAnsi="Arial" w:cs="Arial"/>
          <w:sz w:val="18"/>
          <w:szCs w:val="18"/>
        </w:rPr>
        <w:t>member</w:t>
      </w:r>
      <w:proofErr w:type="spellEnd"/>
      <w:r w:rsidRPr="00C1110C">
        <w:rPr>
          <w:rFonts w:ascii="Arial" w:eastAsia="Arial" w:hAnsi="Arial" w:cs="Arial"/>
          <w:sz w:val="18"/>
          <w:szCs w:val="18"/>
        </w:rPr>
        <w:t xml:space="preserve">) narių sąrašas: </w:t>
      </w:r>
      <w:hyperlink r:id="rId14">
        <w:r w:rsidRPr="00C1110C">
          <w:rPr>
            <w:rStyle w:val="Hipersaitas"/>
            <w:rFonts w:ascii="Arial" w:eastAsia="Arial" w:hAnsi="Arial" w:cs="Arial"/>
            <w:sz w:val="18"/>
            <w:szCs w:val="18"/>
          </w:rPr>
          <w:t>http://www.european-accreditation.org/ea-members</w:t>
        </w:r>
      </w:hyperlink>
      <w:r w:rsidRPr="00C1110C">
        <w:rPr>
          <w:rStyle w:val="Hipersaitas"/>
          <w:rFonts w:ascii="Arial" w:eastAsia="Arial" w:hAnsi="Arial" w:cs="Arial"/>
          <w:sz w:val="18"/>
          <w:szCs w:val="18"/>
        </w:rPr>
        <w:t>;</w:t>
      </w:r>
    </w:p>
    <w:p w14:paraId="06DF955F" w14:textId="77777777" w:rsidR="00F44AEA" w:rsidRPr="00C1110C" w:rsidRDefault="00F44AEA" w:rsidP="00C1110C">
      <w:pPr>
        <w:pStyle w:val="Betarp"/>
        <w:numPr>
          <w:ilvl w:val="0"/>
          <w:numId w:val="21"/>
        </w:numPr>
        <w:tabs>
          <w:tab w:val="left" w:pos="426"/>
        </w:tabs>
        <w:ind w:left="0" w:firstLine="0"/>
        <w:jc w:val="both"/>
        <w:rPr>
          <w:rFonts w:ascii="Arial" w:eastAsia="Arial" w:hAnsi="Arial" w:cs="Arial"/>
          <w:sz w:val="18"/>
          <w:szCs w:val="18"/>
        </w:rPr>
      </w:pPr>
      <w:r w:rsidRPr="00C1110C">
        <w:rPr>
          <w:rFonts w:ascii="Arial" w:eastAsia="Arial" w:hAnsi="Arial" w:cs="Arial"/>
          <w:sz w:val="18"/>
          <w:szCs w:val="18"/>
        </w:rPr>
        <w:t xml:space="preserve">Gamintojo deklaracija;  </w:t>
      </w:r>
    </w:p>
    <w:p w14:paraId="4A720C0B" w14:textId="77777777" w:rsidR="00F44AEA" w:rsidRPr="00C1110C" w:rsidRDefault="00F44AEA" w:rsidP="00C1110C">
      <w:pPr>
        <w:pStyle w:val="Betarp"/>
        <w:numPr>
          <w:ilvl w:val="0"/>
          <w:numId w:val="21"/>
        </w:numPr>
        <w:tabs>
          <w:tab w:val="left" w:pos="426"/>
        </w:tabs>
        <w:ind w:left="0" w:firstLine="0"/>
        <w:jc w:val="both"/>
        <w:rPr>
          <w:rFonts w:ascii="Arial" w:eastAsia="Arial" w:hAnsi="Arial" w:cs="Arial"/>
          <w:sz w:val="18"/>
          <w:szCs w:val="18"/>
        </w:rPr>
      </w:pPr>
      <w:r w:rsidRPr="00C1110C">
        <w:rPr>
          <w:rFonts w:ascii="Arial" w:eastAsia="Arial" w:hAnsi="Arial" w:cs="Arial"/>
          <w:sz w:val="18"/>
          <w:szCs w:val="18"/>
        </w:rPr>
        <w:t>Gaminio techninis aprašymas, brėžiniai, instrukcija;</w:t>
      </w:r>
    </w:p>
    <w:p w14:paraId="1444D41F" w14:textId="77777777" w:rsidR="00F44AEA" w:rsidRPr="00C1110C" w:rsidRDefault="00F44AEA" w:rsidP="00C1110C">
      <w:pPr>
        <w:pStyle w:val="Betarp"/>
        <w:numPr>
          <w:ilvl w:val="0"/>
          <w:numId w:val="21"/>
        </w:numPr>
        <w:tabs>
          <w:tab w:val="left" w:pos="426"/>
        </w:tabs>
        <w:ind w:left="0" w:firstLine="0"/>
        <w:jc w:val="both"/>
        <w:rPr>
          <w:rFonts w:ascii="Arial" w:eastAsia="Arial" w:hAnsi="Arial" w:cs="Arial"/>
          <w:sz w:val="18"/>
          <w:szCs w:val="18"/>
        </w:rPr>
      </w:pPr>
      <w:r w:rsidRPr="00C1110C">
        <w:rPr>
          <w:rFonts w:ascii="Arial" w:eastAsia="Arial" w:hAnsi="Arial" w:cs="Arial"/>
          <w:sz w:val="18"/>
          <w:szCs w:val="18"/>
        </w:rPr>
        <w:t>Tiekėjo deklaracija.</w:t>
      </w:r>
    </w:p>
    <w:p w14:paraId="32A7C54F" w14:textId="0DF13119" w:rsidR="002279FC" w:rsidRDefault="002279FC" w:rsidP="000C21E5">
      <w:pPr>
        <w:jc w:val="center"/>
        <w:rPr>
          <w:noProof/>
          <w:lang w:eastAsia="lt-LT"/>
        </w:rPr>
      </w:pPr>
    </w:p>
    <w:p w14:paraId="076CF8F6" w14:textId="22439BF5" w:rsidR="00122388" w:rsidRPr="00B479BF" w:rsidRDefault="00CE5947" w:rsidP="00122388">
      <w:pPr>
        <w:jc w:val="both"/>
        <w:rPr>
          <w:rFonts w:ascii="Arial" w:hAnsi="Arial" w:cs="Arial"/>
          <w:noProof/>
          <w:lang w:eastAsia="lt-LT"/>
        </w:rPr>
      </w:pPr>
      <w:r w:rsidRPr="0AE610F6">
        <w:rPr>
          <w:rFonts w:ascii="Arial" w:hAnsi="Arial" w:cs="Arial"/>
          <w:b/>
          <w:bCs/>
          <w:noProof/>
          <w:lang w:eastAsia="lt-LT"/>
        </w:rPr>
        <w:t>Pastaba.</w:t>
      </w:r>
      <w:r w:rsidRPr="0AE610F6">
        <w:rPr>
          <w:rFonts w:ascii="Arial" w:hAnsi="Arial" w:cs="Arial"/>
          <w:noProof/>
          <w:lang w:eastAsia="lt-LT"/>
        </w:rPr>
        <w:t xml:space="preserve"> </w:t>
      </w:r>
      <w:r w:rsidR="00B479BF" w:rsidRPr="0AE610F6">
        <w:rPr>
          <w:rFonts w:ascii="Arial" w:hAnsi="Arial" w:cs="Arial"/>
          <w:noProof/>
          <w:lang w:eastAsia="lt-LT"/>
        </w:rPr>
        <w:t>Techninių reikalavimų atitikimą pagrindžiančius</w:t>
      </w:r>
      <w:r w:rsidRPr="0AE610F6">
        <w:rPr>
          <w:rFonts w:ascii="Arial" w:hAnsi="Arial" w:cs="Arial"/>
          <w:noProof/>
          <w:lang w:eastAsia="lt-LT"/>
        </w:rPr>
        <w:t xml:space="preserve"> dokumentus </w:t>
      </w:r>
      <w:r w:rsidR="000A4C42" w:rsidRPr="0AE610F6">
        <w:rPr>
          <w:rFonts w:ascii="Arial" w:hAnsi="Arial" w:cs="Arial"/>
          <w:noProof/>
          <w:lang w:eastAsia="lt-LT"/>
        </w:rPr>
        <w:t xml:space="preserve">Tiekėjai </w:t>
      </w:r>
      <w:r w:rsidRPr="0AE610F6">
        <w:rPr>
          <w:rFonts w:ascii="Arial" w:hAnsi="Arial" w:cs="Arial"/>
          <w:noProof/>
          <w:lang w:eastAsia="lt-LT"/>
        </w:rPr>
        <w:t xml:space="preserve">turi teikti tada jei </w:t>
      </w:r>
      <w:r w:rsidR="00165630" w:rsidRPr="0AE610F6">
        <w:rPr>
          <w:rFonts w:ascii="Arial" w:hAnsi="Arial" w:cs="Arial"/>
          <w:noProof/>
          <w:lang w:eastAsia="lt-LT"/>
        </w:rPr>
        <w:t>siūloma</w:t>
      </w:r>
      <w:r w:rsidRPr="0AE610F6">
        <w:rPr>
          <w:rFonts w:ascii="Arial" w:hAnsi="Arial" w:cs="Arial"/>
          <w:noProof/>
          <w:lang w:eastAsia="lt-LT"/>
        </w:rPr>
        <w:t xml:space="preserve"> </w:t>
      </w:r>
      <w:r w:rsidR="00165630" w:rsidRPr="0AE610F6">
        <w:rPr>
          <w:rFonts w:ascii="Arial" w:hAnsi="Arial" w:cs="Arial"/>
          <w:noProof/>
          <w:lang w:eastAsia="lt-LT"/>
        </w:rPr>
        <w:t>Prekė n</w:t>
      </w:r>
      <w:r w:rsidR="000C1DF9" w:rsidRPr="0AE610F6">
        <w:rPr>
          <w:rFonts w:ascii="Arial" w:hAnsi="Arial" w:cs="Arial"/>
          <w:noProof/>
          <w:lang w:eastAsia="lt-LT"/>
        </w:rPr>
        <w:t>ė</w:t>
      </w:r>
      <w:r w:rsidR="00165630" w:rsidRPr="0AE610F6">
        <w:rPr>
          <w:rFonts w:ascii="Arial" w:hAnsi="Arial" w:cs="Arial"/>
          <w:noProof/>
          <w:lang w:eastAsia="lt-LT"/>
        </w:rPr>
        <w:t>ra</w:t>
      </w:r>
      <w:r w:rsidRPr="0AE610F6">
        <w:rPr>
          <w:rFonts w:ascii="Arial" w:hAnsi="Arial" w:cs="Arial"/>
          <w:noProof/>
          <w:lang w:eastAsia="lt-LT"/>
        </w:rPr>
        <w:t xml:space="preserve"> įtraukta</w:t>
      </w:r>
      <w:r w:rsidR="00165630" w:rsidRPr="0AE610F6">
        <w:rPr>
          <w:rFonts w:ascii="Arial" w:hAnsi="Arial" w:cs="Arial"/>
          <w:noProof/>
          <w:lang w:eastAsia="lt-LT"/>
        </w:rPr>
        <w:t xml:space="preserve"> į</w:t>
      </w:r>
      <w:r w:rsidRPr="0AE610F6">
        <w:rPr>
          <w:rFonts w:ascii="Arial" w:hAnsi="Arial" w:cs="Arial"/>
          <w:noProof/>
          <w:lang w:eastAsia="lt-LT"/>
        </w:rPr>
        <w:t xml:space="preserve">  ESO techninius reikalavimus ir PĮ 58 straipsnio 4</w:t>
      </w:r>
      <w:r w:rsidR="389F396F" w:rsidRPr="0AE610F6">
        <w:rPr>
          <w:rFonts w:ascii="Arial" w:hAnsi="Arial" w:cs="Arial"/>
          <w:noProof/>
          <w:lang w:eastAsia="lt-LT"/>
        </w:rPr>
        <w:t>(</w:t>
      </w:r>
      <w:r w:rsidRPr="0AE610F6">
        <w:rPr>
          <w:rFonts w:ascii="Arial" w:hAnsi="Arial" w:cs="Arial"/>
          <w:noProof/>
          <w:lang w:eastAsia="lt-LT"/>
        </w:rPr>
        <w:t>1</w:t>
      </w:r>
      <w:r w:rsidR="6640515E" w:rsidRPr="0AE610F6">
        <w:rPr>
          <w:rFonts w:ascii="Arial" w:hAnsi="Arial" w:cs="Arial"/>
          <w:noProof/>
          <w:lang w:eastAsia="lt-LT"/>
        </w:rPr>
        <w:t>)</w:t>
      </w:r>
      <w:r w:rsidRPr="0AE610F6">
        <w:rPr>
          <w:rFonts w:ascii="Arial" w:hAnsi="Arial" w:cs="Arial"/>
          <w:noProof/>
          <w:lang w:eastAsia="lt-LT"/>
        </w:rPr>
        <w:t xml:space="preserve"> dalį atitinkančių gaminių sąrašą</w:t>
      </w:r>
      <w:r w:rsidR="00245FE8">
        <w:rPr>
          <w:rFonts w:ascii="Arial" w:hAnsi="Arial" w:cs="Arial"/>
          <w:noProof/>
          <w:lang w:eastAsia="lt-LT"/>
        </w:rPr>
        <w:t xml:space="preserve"> (</w:t>
      </w:r>
      <w:r w:rsidR="00245FE8" w:rsidRPr="00245FE8">
        <w:rPr>
          <w:rFonts w:ascii="Arial" w:hAnsi="Arial" w:cs="Arial"/>
          <w:noProof/>
          <w:lang w:eastAsia="lt-LT"/>
        </w:rPr>
        <w:t>https://www.eso.lt/storage/public/uploads/2026/05/eso-techninius-reikalavimus-ir-pi-58-straipsnio-41-dali-atitinkanciu-gaminiu-sarasas.xlsx</w:t>
      </w:r>
      <w:r w:rsidR="00245FE8">
        <w:rPr>
          <w:rFonts w:ascii="Arial" w:hAnsi="Arial" w:cs="Arial"/>
          <w:noProof/>
          <w:lang w:eastAsia="lt-LT"/>
        </w:rPr>
        <w:t>)</w:t>
      </w:r>
      <w:r w:rsidRPr="0AE610F6">
        <w:rPr>
          <w:rFonts w:ascii="Arial" w:hAnsi="Arial" w:cs="Arial"/>
          <w:noProof/>
          <w:lang w:eastAsia="lt-LT"/>
        </w:rPr>
        <w:t>. Jei</w:t>
      </w:r>
      <w:r w:rsidR="000A4C42" w:rsidRPr="0AE610F6">
        <w:rPr>
          <w:rFonts w:ascii="Arial" w:hAnsi="Arial" w:cs="Arial"/>
          <w:noProof/>
          <w:lang w:eastAsia="lt-LT"/>
        </w:rPr>
        <w:t xml:space="preserve"> siūloma </w:t>
      </w:r>
      <w:r w:rsidR="000C1DF9" w:rsidRPr="0AE610F6">
        <w:rPr>
          <w:rFonts w:ascii="Arial" w:hAnsi="Arial" w:cs="Arial"/>
          <w:noProof/>
          <w:lang w:eastAsia="lt-LT"/>
        </w:rPr>
        <w:t>Prekė</w:t>
      </w:r>
      <w:r w:rsidR="000A4C42" w:rsidRPr="0AE610F6">
        <w:rPr>
          <w:rFonts w:ascii="Arial" w:hAnsi="Arial" w:cs="Arial"/>
          <w:noProof/>
          <w:lang w:eastAsia="lt-LT"/>
        </w:rPr>
        <w:t xml:space="preserve"> įtraukta į numatytą sąrašą, tai Tiekėjas</w:t>
      </w:r>
      <w:r w:rsidRPr="0AE610F6">
        <w:rPr>
          <w:rFonts w:ascii="Arial" w:hAnsi="Arial" w:cs="Arial"/>
          <w:noProof/>
          <w:lang w:eastAsia="lt-LT"/>
        </w:rPr>
        <w:t xml:space="preserve"> turi nurodyti sąrašo numerį, gamintoją ir tipą.</w:t>
      </w:r>
    </w:p>
    <w:p w14:paraId="5BDA60C3" w14:textId="77777777" w:rsidR="00B479BF" w:rsidRPr="000C21E5" w:rsidRDefault="00B479BF" w:rsidP="00122388">
      <w:pPr>
        <w:jc w:val="both"/>
        <w:rPr>
          <w:noProof/>
          <w:lang w:eastAsia="lt-LT"/>
        </w:rPr>
      </w:pPr>
    </w:p>
    <w:p w14:paraId="38D248AF" w14:textId="77777777" w:rsidR="009B7B70" w:rsidRPr="009B7B70" w:rsidRDefault="009B7B70" w:rsidP="009B7B70">
      <w:pPr>
        <w:pStyle w:val="Sraopastraipa"/>
        <w:numPr>
          <w:ilvl w:val="0"/>
          <w:numId w:val="18"/>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b/>
          <w:bCs/>
        </w:rPr>
      </w:pPr>
      <w:r w:rsidRPr="009B7B70">
        <w:rPr>
          <w:rStyle w:val="Laukeliai"/>
          <w:rFonts w:eastAsia="Arial"/>
          <w:b/>
          <w:bCs/>
        </w:rPr>
        <w:t xml:space="preserve">PREKIŲ PRISTATYMO TVARKA IR TERMINAI </w:t>
      </w:r>
    </w:p>
    <w:p w14:paraId="763B466D" w14:textId="396D3080" w:rsidR="009B7B70" w:rsidRPr="009B7B70" w:rsidRDefault="009B7B70" w:rsidP="009B7B70">
      <w:pPr>
        <w:numPr>
          <w:ilvl w:val="1"/>
          <w:numId w:val="18"/>
        </w:numPr>
        <w:tabs>
          <w:tab w:val="left" w:pos="567"/>
        </w:tabs>
        <w:spacing w:before="60" w:after="60"/>
        <w:ind w:left="0" w:firstLine="0"/>
        <w:contextualSpacing/>
        <w:jc w:val="both"/>
        <w:rPr>
          <w:rFonts w:ascii="Arial" w:eastAsia="Calibri" w:hAnsi="Arial" w:cs="Arial"/>
          <w:bCs/>
        </w:rPr>
      </w:pPr>
      <w:r w:rsidRPr="009B7B70">
        <w:rPr>
          <w:rFonts w:ascii="Arial" w:eastAsia="Calibri" w:hAnsi="Arial" w:cs="Arial"/>
          <w:bCs/>
        </w:rPr>
        <w:t xml:space="preserve">Prekės turi būti pristatytos ne vėliau kaip per </w:t>
      </w:r>
      <w:sdt>
        <w:sdtPr>
          <w:rPr>
            <w:rFonts w:ascii="Arial" w:hAnsi="Arial" w:cs="Arial"/>
            <w:bCs/>
          </w:rPr>
          <w:id w:val="362028822"/>
          <w:placeholder>
            <w:docPart w:val="397DFD1EE1F741F0BD0ED25FA1D3491F"/>
          </w:placeholder>
          <w:text/>
        </w:sdtPr>
        <w:sdtEndPr/>
        <w:sdtContent>
          <w:r w:rsidR="00120006">
            <w:rPr>
              <w:rFonts w:ascii="Arial" w:hAnsi="Arial" w:cs="Arial"/>
              <w:bCs/>
            </w:rPr>
            <w:t>30</w:t>
          </w:r>
        </w:sdtContent>
      </w:sdt>
      <w:r w:rsidRPr="009B7B70">
        <w:rPr>
          <w:rFonts w:ascii="Arial" w:eastAsia="Calibri" w:hAnsi="Arial" w:cs="Arial"/>
          <w:bCs/>
        </w:rPr>
        <w:t xml:space="preserve"> (</w:t>
      </w:r>
      <w:r w:rsidR="00120006">
        <w:rPr>
          <w:rFonts w:ascii="Arial" w:eastAsia="Calibri" w:hAnsi="Arial" w:cs="Arial"/>
          <w:bCs/>
        </w:rPr>
        <w:t>tris</w:t>
      </w:r>
      <w:r w:rsidRPr="009B7B70">
        <w:rPr>
          <w:rFonts w:ascii="Arial" w:eastAsia="Calibri" w:hAnsi="Arial" w:cs="Arial"/>
          <w:bCs/>
        </w:rPr>
        <w:t xml:space="preserve">dešimt) </w:t>
      </w:r>
      <w:sdt>
        <w:sdtPr>
          <w:rPr>
            <w:rFonts w:ascii="Arial" w:hAnsi="Arial" w:cs="Arial"/>
          </w:rPr>
          <w:id w:val="-489492726"/>
          <w:placeholder>
            <w:docPart w:val="7324D48866444DAE8FA7969AE75D907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9B7B70">
            <w:rPr>
              <w:rFonts w:ascii="Arial" w:hAnsi="Arial" w:cs="Arial"/>
            </w:rPr>
            <w:t>dienų</w:t>
          </w:r>
        </w:sdtContent>
      </w:sdt>
      <w:r w:rsidRPr="009B7B70">
        <w:rPr>
          <w:rFonts w:ascii="Arial" w:eastAsia="Calibri" w:hAnsi="Arial" w:cs="Arial"/>
          <w:bCs/>
        </w:rPr>
        <w:t xml:space="preserve"> </w:t>
      </w:r>
      <w:sdt>
        <w:sdtPr>
          <w:rPr>
            <w:rFonts w:ascii="Arial" w:hAnsi="Arial" w:cs="Arial"/>
          </w:rPr>
          <w:id w:val="-770234050"/>
          <w:placeholder>
            <w:docPart w:val="B1A461DA15714FCAB65F3938A6DDA24E"/>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9B7B70">
            <w:rPr>
              <w:rFonts w:ascii="Arial" w:hAnsi="Arial" w:cs="Arial"/>
            </w:rPr>
            <w:t>nuo Užsakymo pateikimo Tiekėjui dienos.</w:t>
          </w:r>
        </w:sdtContent>
      </w:sdt>
      <w:r w:rsidRPr="009B7B70">
        <w:rPr>
          <w:rFonts w:ascii="Arial" w:eastAsia="Calibri" w:hAnsi="Arial" w:cs="Arial"/>
          <w:bCs/>
        </w:rPr>
        <w:t xml:space="preserve"> </w:t>
      </w:r>
    </w:p>
    <w:p w14:paraId="5B09B02B" w14:textId="77777777" w:rsidR="009B7B70" w:rsidRPr="009B7B70" w:rsidRDefault="009B7B70" w:rsidP="009B7B70">
      <w:pPr>
        <w:numPr>
          <w:ilvl w:val="1"/>
          <w:numId w:val="18"/>
        </w:numPr>
        <w:tabs>
          <w:tab w:val="left" w:pos="567"/>
        </w:tabs>
        <w:spacing w:before="60" w:after="60"/>
        <w:ind w:left="0" w:firstLine="0"/>
        <w:contextualSpacing/>
        <w:jc w:val="both"/>
        <w:rPr>
          <w:rFonts w:ascii="Arial" w:eastAsia="Calibri" w:hAnsi="Arial" w:cs="Arial"/>
          <w:bCs/>
        </w:rPr>
      </w:pPr>
      <w:r w:rsidRPr="009B7B70">
        <w:rPr>
          <w:rFonts w:ascii="Arial" w:hAnsi="Arial" w:cs="Arial"/>
        </w:rPr>
        <w:t>Tiekėjas turės pristatyti Prekes Techninės specifikacijos 4 skyriuje nurodytu adresu Pirkėjo darbo laiku (I-IV 7:30 – 16:30 val., V 7:30 – 15:15 val.).</w:t>
      </w:r>
    </w:p>
    <w:p w14:paraId="40F32259" w14:textId="77777777" w:rsidR="009B7B70" w:rsidRPr="009B7B70" w:rsidRDefault="009B7B70" w:rsidP="009B7B70">
      <w:pPr>
        <w:tabs>
          <w:tab w:val="left" w:pos="567"/>
        </w:tabs>
        <w:spacing w:before="60" w:after="60"/>
        <w:jc w:val="both"/>
        <w:rPr>
          <w:rStyle w:val="Laukeliai"/>
        </w:rPr>
      </w:pPr>
    </w:p>
    <w:p w14:paraId="4A798B5F" w14:textId="77777777" w:rsidR="009B7B70" w:rsidRPr="009B7B70" w:rsidRDefault="009B7B70" w:rsidP="009B7B70">
      <w:pPr>
        <w:pStyle w:val="Sraopastraipa"/>
        <w:numPr>
          <w:ilvl w:val="0"/>
          <w:numId w:val="19"/>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b/>
          <w:bCs/>
        </w:rPr>
      </w:pPr>
      <w:r w:rsidRPr="009B7B70">
        <w:rPr>
          <w:rStyle w:val="Laukeliai"/>
          <w:rFonts w:eastAsia="Arial"/>
          <w:b/>
          <w:bCs/>
        </w:rPr>
        <w:t>KOKYBĖ IR TRŪKUMŲ ŠALINIMAS</w:t>
      </w:r>
    </w:p>
    <w:p w14:paraId="33E48997" w14:textId="6DB74751" w:rsidR="009B7B70" w:rsidRPr="009B7B70" w:rsidRDefault="009B7B70" w:rsidP="009B7B70">
      <w:pPr>
        <w:pStyle w:val="Sraopastraipa"/>
        <w:numPr>
          <w:ilvl w:val="1"/>
          <w:numId w:val="19"/>
        </w:numPr>
        <w:tabs>
          <w:tab w:val="left" w:pos="567"/>
        </w:tabs>
        <w:ind w:left="0" w:firstLine="0"/>
        <w:jc w:val="both"/>
        <w:rPr>
          <w:rFonts w:ascii="Arial" w:eastAsia="Calibri" w:hAnsi="Arial" w:cs="Arial"/>
        </w:rPr>
      </w:pPr>
      <w:r w:rsidRPr="009B7B70">
        <w:rPr>
          <w:rFonts w:ascii="Arial" w:eastAsia="Calibri" w:hAnsi="Arial" w:cs="Arial"/>
        </w:rPr>
        <w:t xml:space="preserve">Prekėms nustatomas Tiekėjo arba Prekių gamintojo taikomas (nustatomas ilgesnis taikomas terminas) garantijos terminas, tačiau bet kokiu atveju ne trumpesnis kaip </w:t>
      </w:r>
      <w:sdt>
        <w:sdtPr>
          <w:rPr>
            <w:rFonts w:ascii="Arial" w:hAnsi="Arial" w:cs="Arial"/>
            <w:bCs/>
          </w:rPr>
          <w:id w:val="104864702"/>
          <w:placeholder>
            <w:docPart w:val="A49FDB405FAC48CDB9822F0753981095"/>
          </w:placeholder>
          <w:text/>
        </w:sdtPr>
        <w:sdtEndPr/>
        <w:sdtContent>
          <w:r w:rsidR="000B2C54">
            <w:rPr>
              <w:rFonts w:ascii="Arial" w:hAnsi="Arial" w:cs="Arial"/>
              <w:bCs/>
            </w:rPr>
            <w:t>24</w:t>
          </w:r>
        </w:sdtContent>
      </w:sdt>
      <w:r w:rsidRPr="009B7B70">
        <w:rPr>
          <w:rFonts w:ascii="Arial" w:eastAsia="Calibri" w:hAnsi="Arial" w:cs="Arial"/>
          <w:bCs/>
        </w:rPr>
        <w:t xml:space="preserve"> (</w:t>
      </w:r>
      <w:r w:rsidR="000B2C54">
        <w:rPr>
          <w:rFonts w:ascii="Arial" w:eastAsia="Calibri" w:hAnsi="Arial" w:cs="Arial"/>
          <w:bCs/>
        </w:rPr>
        <w:t>dvidešimt keturių</w:t>
      </w:r>
      <w:r w:rsidRPr="009B7B70">
        <w:rPr>
          <w:rFonts w:ascii="Arial" w:eastAsia="Calibri" w:hAnsi="Arial" w:cs="Arial"/>
          <w:bCs/>
        </w:rPr>
        <w:t xml:space="preserve">) </w:t>
      </w:r>
      <w:sdt>
        <w:sdtPr>
          <w:rPr>
            <w:rFonts w:ascii="Arial" w:hAnsi="Arial" w:cs="Arial"/>
          </w:rPr>
          <w:id w:val="2043630221"/>
          <w:placeholder>
            <w:docPart w:val="5318E56A48A64DAFB9B5D44DDF827F4F"/>
          </w:placeholder>
          <w:dropDownList>
            <w:listItem w:value="[Pasirinkite]"/>
            <w:listItem w:displayText="mėnesių" w:value="mėnesių"/>
            <w:listItem w:displayText="mėnesio" w:value="mėnesio"/>
            <w:listItem w:displayText="metų" w:value="metų"/>
          </w:dropDownList>
        </w:sdtPr>
        <w:sdtEndPr/>
        <w:sdtContent>
          <w:r w:rsidRPr="009B7B70">
            <w:rPr>
              <w:rFonts w:ascii="Arial" w:hAnsi="Arial" w:cs="Arial"/>
            </w:rPr>
            <w:t>mėnesių</w:t>
          </w:r>
        </w:sdtContent>
      </w:sdt>
      <w:r w:rsidRPr="009B7B70">
        <w:rPr>
          <w:rFonts w:ascii="Arial" w:eastAsia="Calibri" w:hAnsi="Arial" w:cs="Arial"/>
        </w:rPr>
        <w:t xml:space="preserve"> garantijos terminas, skaičiuojamas nuo Prekių perdavimo-priėmimo akto pasirašymo dienos.</w:t>
      </w:r>
    </w:p>
    <w:p w14:paraId="617F23AB" w14:textId="77777777" w:rsidR="009B7B70" w:rsidRPr="009B7B70" w:rsidRDefault="009B7B70" w:rsidP="009B7B70">
      <w:pPr>
        <w:numPr>
          <w:ilvl w:val="1"/>
          <w:numId w:val="19"/>
        </w:numPr>
        <w:tabs>
          <w:tab w:val="left" w:pos="567"/>
          <w:tab w:val="left" w:pos="851"/>
        </w:tabs>
        <w:spacing w:after="60"/>
        <w:ind w:left="0" w:firstLine="0"/>
        <w:jc w:val="both"/>
        <w:rPr>
          <w:rStyle w:val="Laukeliai"/>
          <w:u w:val="single"/>
        </w:rPr>
      </w:pPr>
      <w:bookmarkStart w:id="13" w:name="_Ref340669472"/>
      <w:r w:rsidRPr="009B7B70">
        <w:rPr>
          <w:rFonts w:ascii="Arial" w:hAnsi="Arial" w:cs="Arial"/>
        </w:rPr>
        <w:t xml:space="preserve">Prekių perdavimo - priėmimo ar Garantinio laikotarpio metu pastebėtiems trūkumams šalinti nustatomas </w:t>
      </w:r>
      <w:bookmarkStart w:id="14" w:name="_Hlk34737751"/>
      <w:sdt>
        <w:sdtPr>
          <w:rPr>
            <w:rFonts w:ascii="Arial" w:hAnsi="Arial" w:cs="Arial"/>
            <w:bCs/>
          </w:rPr>
          <w:id w:val="-1916157393"/>
          <w:placeholder>
            <w:docPart w:val="E00B1BE153BA438FADFD871C5F480D16"/>
          </w:placeholder>
          <w:text/>
        </w:sdtPr>
        <w:sdtEndPr/>
        <w:sdtContent>
          <w:r w:rsidRPr="009B7B70">
            <w:rPr>
              <w:rFonts w:ascii="Arial" w:hAnsi="Arial" w:cs="Arial"/>
              <w:bCs/>
            </w:rPr>
            <w:t>14</w:t>
          </w:r>
        </w:sdtContent>
      </w:sdt>
      <w:r w:rsidRPr="009B7B70">
        <w:rPr>
          <w:rFonts w:ascii="Arial" w:eastAsia="Calibri" w:hAnsi="Arial" w:cs="Arial"/>
          <w:bCs/>
        </w:rPr>
        <w:t xml:space="preserve"> (keturiolikos)</w:t>
      </w:r>
      <w:bookmarkEnd w:id="14"/>
      <w:r w:rsidRPr="009B7B70">
        <w:rPr>
          <w:rFonts w:ascii="Arial" w:eastAsia="Calibri" w:hAnsi="Arial" w:cs="Arial"/>
          <w:bCs/>
        </w:rPr>
        <w:t xml:space="preserve"> </w:t>
      </w:r>
      <w:sdt>
        <w:sdtPr>
          <w:rPr>
            <w:rFonts w:ascii="Arial" w:hAnsi="Arial" w:cs="Arial"/>
          </w:rPr>
          <w:id w:val="1688860993"/>
          <w:placeholder>
            <w:docPart w:val="77B0CB7934F144499334E46F9DE1E0C4"/>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9B7B70">
            <w:rPr>
              <w:rFonts w:ascii="Arial" w:hAnsi="Arial" w:cs="Arial"/>
            </w:rPr>
            <w:t>kalendorinių dienų</w:t>
          </w:r>
        </w:sdtContent>
      </w:sdt>
      <w:r w:rsidRPr="009B7B70">
        <w:rPr>
          <w:rFonts w:ascii="Arial" w:eastAsia="Calibri" w:hAnsi="Arial" w:cs="Arial"/>
        </w:rPr>
        <w:t xml:space="preserve"> </w:t>
      </w:r>
      <w:r w:rsidRPr="009B7B70">
        <w:rPr>
          <w:rFonts w:ascii="Arial" w:hAnsi="Arial" w:cs="Arial"/>
        </w:rPr>
        <w:t>terminas</w:t>
      </w:r>
      <w:bookmarkEnd w:id="13"/>
      <w:r w:rsidRPr="009B7B70">
        <w:rPr>
          <w:rFonts w:ascii="Arial" w:hAnsi="Arial" w:cs="Arial"/>
        </w:rPr>
        <w:t xml:space="preserve"> </w:t>
      </w:r>
      <w:r w:rsidRPr="009B7B70">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658851B4" w14:textId="77777777" w:rsidR="009B7B70" w:rsidRPr="009B7B70" w:rsidRDefault="009B7B70" w:rsidP="009B7B70">
      <w:pPr>
        <w:pStyle w:val="Sraopastraipa"/>
        <w:numPr>
          <w:ilvl w:val="1"/>
          <w:numId w:val="19"/>
        </w:numPr>
        <w:tabs>
          <w:tab w:val="left" w:pos="540"/>
        </w:tabs>
        <w:spacing w:before="60" w:after="60"/>
        <w:ind w:left="0" w:firstLine="0"/>
        <w:jc w:val="both"/>
        <w:rPr>
          <w:rStyle w:val="Laukeliai"/>
        </w:rPr>
      </w:pPr>
      <w:r w:rsidRPr="009B7B70">
        <w:rPr>
          <w:rStyle w:val="Laukeliai"/>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A86E5C9" w14:textId="77777777" w:rsidR="009B7B70" w:rsidRPr="009B7B70" w:rsidRDefault="009B7B70" w:rsidP="009B7B70">
      <w:pPr>
        <w:pStyle w:val="Sraopastraipa"/>
        <w:tabs>
          <w:tab w:val="left" w:pos="567"/>
        </w:tabs>
        <w:spacing w:before="60" w:after="60"/>
        <w:ind w:left="0"/>
        <w:contextualSpacing w:val="0"/>
        <w:jc w:val="both"/>
        <w:rPr>
          <w:rStyle w:val="Laukeliai"/>
        </w:rPr>
      </w:pPr>
    </w:p>
    <w:p w14:paraId="342A26DD" w14:textId="77777777" w:rsidR="009B7B70" w:rsidRPr="009B7B70" w:rsidRDefault="009B7B70" w:rsidP="009B7B70">
      <w:pPr>
        <w:pStyle w:val="Sraopastraipa"/>
        <w:numPr>
          <w:ilvl w:val="0"/>
          <w:numId w:val="20"/>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b/>
          <w:bCs/>
        </w:rPr>
      </w:pPr>
      <w:r w:rsidRPr="009B7B70">
        <w:rPr>
          <w:rStyle w:val="Laukeliai"/>
          <w:rFonts w:eastAsia="Arial"/>
          <w:b/>
          <w:bCs/>
        </w:rPr>
        <w:t>KARTU SU PRISTATOMOMIS PREKĖMIS PATEIKIAMI DOKUMENTAI</w:t>
      </w:r>
    </w:p>
    <w:p w14:paraId="5021B3C4" w14:textId="17DF80EB" w:rsidR="009B7B70" w:rsidRPr="009B7B70" w:rsidRDefault="00FD065D" w:rsidP="009B7B70">
      <w:pPr>
        <w:pStyle w:val="Sraopastraipa"/>
        <w:numPr>
          <w:ilvl w:val="1"/>
          <w:numId w:val="20"/>
        </w:numPr>
        <w:tabs>
          <w:tab w:val="left" w:pos="540"/>
        </w:tabs>
        <w:spacing w:before="60" w:after="60"/>
        <w:ind w:left="0" w:firstLine="0"/>
        <w:jc w:val="both"/>
        <w:rPr>
          <w:rStyle w:val="Laukeliai"/>
          <w:iCs/>
        </w:rPr>
      </w:pPr>
      <w:r>
        <w:rPr>
          <w:rStyle w:val="Laukeliai"/>
        </w:rPr>
        <w:t>M</w:t>
      </w:r>
      <w:r w:rsidR="009B7B70" w:rsidRPr="009B7B70">
        <w:rPr>
          <w:rStyle w:val="Laukeliai"/>
        </w:rPr>
        <w:t>ontavimo instrukcijos lietuvių kalba;</w:t>
      </w:r>
    </w:p>
    <w:p w14:paraId="37FA4AFC" w14:textId="77777777" w:rsidR="009B7B70" w:rsidRPr="009B7B70" w:rsidRDefault="009B7B70" w:rsidP="009B7B70">
      <w:pPr>
        <w:pStyle w:val="Sraopastraipa"/>
        <w:numPr>
          <w:ilvl w:val="1"/>
          <w:numId w:val="20"/>
        </w:numPr>
        <w:tabs>
          <w:tab w:val="left" w:pos="540"/>
        </w:tabs>
        <w:spacing w:before="60" w:after="60"/>
        <w:ind w:left="0" w:firstLine="0"/>
        <w:jc w:val="both"/>
        <w:rPr>
          <w:rStyle w:val="Laukeliai"/>
          <w:iCs/>
        </w:rPr>
      </w:pPr>
      <w:r w:rsidRPr="009B7B70">
        <w:rPr>
          <w:rStyle w:val="Laukeliai"/>
        </w:rPr>
        <w:t>Eksploatavimo instrukcija lietuvių arba anglų (jeigu gamintojas ne Lietuvos įmonė) kalbomis;</w:t>
      </w:r>
    </w:p>
    <w:p w14:paraId="79E31671" w14:textId="3ED0AA50" w:rsidR="002938F1" w:rsidRPr="0016023D" w:rsidRDefault="009B7B70" w:rsidP="0016023D">
      <w:pPr>
        <w:pStyle w:val="Sraopastraipa"/>
        <w:numPr>
          <w:ilvl w:val="1"/>
          <w:numId w:val="20"/>
        </w:numPr>
        <w:tabs>
          <w:tab w:val="left" w:pos="540"/>
        </w:tabs>
        <w:spacing w:before="60" w:after="60" w:line="259" w:lineRule="auto"/>
        <w:ind w:left="0" w:firstLine="0"/>
        <w:rPr>
          <w:rFonts w:ascii="Arial" w:hAnsi="Arial" w:cs="Arial"/>
        </w:rPr>
      </w:pPr>
      <w:r w:rsidRPr="009B7B70">
        <w:rPr>
          <w:rStyle w:val="Laukeliai"/>
        </w:rPr>
        <w:t>Priėmimo – perdavimo aktas.</w:t>
      </w:r>
      <w:bookmarkEnd w:id="0"/>
      <w:bookmarkEnd w:id="1"/>
    </w:p>
    <w:sectPr w:rsidR="002938F1" w:rsidRPr="0016023D" w:rsidSect="006440D5">
      <w:headerReference w:type="even" r:id="rId15"/>
      <w:footerReference w:type="default" r:id="rId16"/>
      <w:headerReference w:type="first" r:id="rId17"/>
      <w:footerReference w:type="first" r:id="rId18"/>
      <w:pgSz w:w="11906" w:h="16838"/>
      <w:pgMar w:top="306" w:right="567" w:bottom="1134" w:left="1701" w:header="288"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933D7" w14:textId="77777777" w:rsidR="001F6029" w:rsidRDefault="001F6029">
      <w:r>
        <w:separator/>
      </w:r>
    </w:p>
  </w:endnote>
  <w:endnote w:type="continuationSeparator" w:id="0">
    <w:p w14:paraId="6D8B7A3E" w14:textId="77777777" w:rsidR="001F6029" w:rsidRDefault="001F6029">
      <w:r>
        <w:continuationSeparator/>
      </w:r>
    </w:p>
  </w:endnote>
  <w:endnote w:type="continuationNotice" w:id="1">
    <w:p w14:paraId="3F09A8FA" w14:textId="77777777" w:rsidR="001F6029" w:rsidRDefault="001F6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2E583FC" w:rsidR="00AD69B6" w:rsidRPr="00A75662" w:rsidRDefault="00A75662" w:rsidP="00A75662">
    <w:pPr>
      <w:pStyle w:val="Porat"/>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8558A7">
      <w:rPr>
        <w:rFonts w:ascii="Arial" w:hAnsi="Arial" w:cs="Arial"/>
        <w:i/>
        <w:iCs/>
        <w:sz w:val="16"/>
        <w:szCs w:val="16"/>
      </w:rPr>
      <w:t>15 (20250131)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60375" w14:textId="77777777" w:rsidR="001F6029" w:rsidRDefault="001F6029">
      <w:r>
        <w:separator/>
      </w:r>
    </w:p>
  </w:footnote>
  <w:footnote w:type="continuationSeparator" w:id="0">
    <w:p w14:paraId="49D3052E" w14:textId="77777777" w:rsidR="001F6029" w:rsidRDefault="001F6029">
      <w:r>
        <w:continuationSeparator/>
      </w:r>
    </w:p>
  </w:footnote>
  <w:footnote w:type="continuationNotice" w:id="1">
    <w:p w14:paraId="5EADA5B1" w14:textId="77777777" w:rsidR="001F6029" w:rsidRDefault="001F60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F446FA6" w14:textId="77777777" w:rsidR="00AD69B6" w:rsidRDefault="00AD69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Antrats"/>
    </w:pPr>
  </w:p>
  <w:p w14:paraId="42291DCE" w14:textId="77777777" w:rsidR="00AD69B6" w:rsidRDefault="00AD69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76248E"/>
    <w:multiLevelType w:val="hybridMultilevel"/>
    <w:tmpl w:val="28908C3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8A5144"/>
    <w:multiLevelType w:val="multilevel"/>
    <w:tmpl w:val="96968634"/>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A6A3F8E"/>
    <w:multiLevelType w:val="multilevel"/>
    <w:tmpl w:val="812AA476"/>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428E0727"/>
    <w:multiLevelType w:val="hybridMultilevel"/>
    <w:tmpl w:val="2C366AB6"/>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62B29CD"/>
    <w:multiLevelType w:val="hybridMultilevel"/>
    <w:tmpl w:val="1DA47536"/>
    <w:lvl w:ilvl="0" w:tplc="0C627782">
      <w:start w:val="1"/>
      <w:numFmt w:val="lowerLetter"/>
      <w:lvlText w:val="%1)"/>
      <w:lvlJc w:val="left"/>
      <w:pPr>
        <w:ind w:left="786"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C6B38CD"/>
    <w:multiLevelType w:val="hybridMultilevel"/>
    <w:tmpl w:val="406E4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9268627">
    <w:abstractNumId w:val="8"/>
  </w:num>
  <w:num w:numId="2" w16cid:durableId="2107994565">
    <w:abstractNumId w:val="20"/>
  </w:num>
  <w:num w:numId="3" w16cid:durableId="734396456">
    <w:abstractNumId w:val="16"/>
  </w:num>
  <w:num w:numId="4" w16cid:durableId="497690490">
    <w:abstractNumId w:val="5"/>
  </w:num>
  <w:num w:numId="5" w16cid:durableId="504903574">
    <w:abstractNumId w:val="12"/>
  </w:num>
  <w:num w:numId="6" w16cid:durableId="92164598">
    <w:abstractNumId w:val="11"/>
  </w:num>
  <w:num w:numId="7" w16cid:durableId="1772972166">
    <w:abstractNumId w:val="14"/>
  </w:num>
  <w:num w:numId="8" w16cid:durableId="1215893346">
    <w:abstractNumId w:val="17"/>
  </w:num>
  <w:num w:numId="9" w16cid:durableId="848183454">
    <w:abstractNumId w:val="3"/>
  </w:num>
  <w:num w:numId="10" w16cid:durableId="8987062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6653563">
    <w:abstractNumId w:val="21"/>
  </w:num>
  <w:num w:numId="12" w16cid:durableId="1525241390">
    <w:abstractNumId w:val="4"/>
  </w:num>
  <w:num w:numId="13" w16cid:durableId="170342990">
    <w:abstractNumId w:val="7"/>
  </w:num>
  <w:num w:numId="14" w16cid:durableId="1205364321">
    <w:abstractNumId w:val="9"/>
  </w:num>
  <w:num w:numId="15" w16cid:durableId="151022823">
    <w:abstractNumId w:val="1"/>
  </w:num>
  <w:num w:numId="16" w16cid:durableId="1602029545">
    <w:abstractNumId w:val="2"/>
  </w:num>
  <w:num w:numId="17" w16cid:durableId="607660589">
    <w:abstractNumId w:val="22"/>
  </w:num>
  <w:num w:numId="18" w16cid:durableId="497698376">
    <w:abstractNumId w:val="19"/>
  </w:num>
  <w:num w:numId="19" w16cid:durableId="1835298704">
    <w:abstractNumId w:val="18"/>
  </w:num>
  <w:num w:numId="20" w16cid:durableId="875243084">
    <w:abstractNumId w:val="0"/>
  </w:num>
  <w:num w:numId="21" w16cid:durableId="1967810392">
    <w:abstractNumId w:val="10"/>
  </w:num>
  <w:num w:numId="22" w16cid:durableId="1706641083">
    <w:abstractNumId w:val="6"/>
  </w:num>
  <w:num w:numId="23" w16cid:durableId="1484615035">
    <w:abstractNumId w:val="23"/>
  </w:num>
  <w:num w:numId="24" w16cid:durableId="1243488395">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0E50"/>
    <w:rsid w:val="00002517"/>
    <w:rsid w:val="0000273E"/>
    <w:rsid w:val="00002781"/>
    <w:rsid w:val="00002936"/>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5CE"/>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5DCF"/>
    <w:rsid w:val="0002626B"/>
    <w:rsid w:val="00026867"/>
    <w:rsid w:val="00026FB8"/>
    <w:rsid w:val="000270D9"/>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CC0"/>
    <w:rsid w:val="00036DE2"/>
    <w:rsid w:val="000403E5"/>
    <w:rsid w:val="000409DF"/>
    <w:rsid w:val="000419CB"/>
    <w:rsid w:val="00042278"/>
    <w:rsid w:val="00042593"/>
    <w:rsid w:val="00042D2C"/>
    <w:rsid w:val="00042FC4"/>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42F8"/>
    <w:rsid w:val="00074DE2"/>
    <w:rsid w:val="00075202"/>
    <w:rsid w:val="00075308"/>
    <w:rsid w:val="00075713"/>
    <w:rsid w:val="0007656F"/>
    <w:rsid w:val="00076BE3"/>
    <w:rsid w:val="00077566"/>
    <w:rsid w:val="0007774C"/>
    <w:rsid w:val="000778F6"/>
    <w:rsid w:val="00080040"/>
    <w:rsid w:val="00082174"/>
    <w:rsid w:val="000821EB"/>
    <w:rsid w:val="0008297F"/>
    <w:rsid w:val="00082B45"/>
    <w:rsid w:val="00082E5A"/>
    <w:rsid w:val="00083045"/>
    <w:rsid w:val="0008396F"/>
    <w:rsid w:val="00083E76"/>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CFB"/>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46BF"/>
    <w:rsid w:val="000A4731"/>
    <w:rsid w:val="000A4C42"/>
    <w:rsid w:val="000A4D00"/>
    <w:rsid w:val="000A4D42"/>
    <w:rsid w:val="000A5003"/>
    <w:rsid w:val="000A5A79"/>
    <w:rsid w:val="000A5D44"/>
    <w:rsid w:val="000A61F0"/>
    <w:rsid w:val="000A6286"/>
    <w:rsid w:val="000A63FB"/>
    <w:rsid w:val="000A755F"/>
    <w:rsid w:val="000A7917"/>
    <w:rsid w:val="000A7982"/>
    <w:rsid w:val="000B02F7"/>
    <w:rsid w:val="000B0473"/>
    <w:rsid w:val="000B05A7"/>
    <w:rsid w:val="000B15FB"/>
    <w:rsid w:val="000B195B"/>
    <w:rsid w:val="000B205A"/>
    <w:rsid w:val="000B2292"/>
    <w:rsid w:val="000B2C54"/>
    <w:rsid w:val="000B2F79"/>
    <w:rsid w:val="000B3711"/>
    <w:rsid w:val="000B38FD"/>
    <w:rsid w:val="000B43BA"/>
    <w:rsid w:val="000B492E"/>
    <w:rsid w:val="000B5B4F"/>
    <w:rsid w:val="000B609C"/>
    <w:rsid w:val="000B6AF8"/>
    <w:rsid w:val="000C1019"/>
    <w:rsid w:val="000C1468"/>
    <w:rsid w:val="000C1DF9"/>
    <w:rsid w:val="000C21E5"/>
    <w:rsid w:val="000C2933"/>
    <w:rsid w:val="000C2F34"/>
    <w:rsid w:val="000C3471"/>
    <w:rsid w:val="000C365F"/>
    <w:rsid w:val="000C40E7"/>
    <w:rsid w:val="000C49C5"/>
    <w:rsid w:val="000C4A55"/>
    <w:rsid w:val="000C4F01"/>
    <w:rsid w:val="000C50E0"/>
    <w:rsid w:val="000C5245"/>
    <w:rsid w:val="000C5930"/>
    <w:rsid w:val="000C722D"/>
    <w:rsid w:val="000C7597"/>
    <w:rsid w:val="000D12C7"/>
    <w:rsid w:val="000D1676"/>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FC1"/>
    <w:rsid w:val="000F057D"/>
    <w:rsid w:val="000F0585"/>
    <w:rsid w:val="000F0890"/>
    <w:rsid w:val="000F2182"/>
    <w:rsid w:val="000F2958"/>
    <w:rsid w:val="000F3194"/>
    <w:rsid w:val="000F3BC4"/>
    <w:rsid w:val="000F459E"/>
    <w:rsid w:val="000F5D6D"/>
    <w:rsid w:val="000F76C8"/>
    <w:rsid w:val="00100ABF"/>
    <w:rsid w:val="00100F1A"/>
    <w:rsid w:val="00101285"/>
    <w:rsid w:val="001014E3"/>
    <w:rsid w:val="0010162E"/>
    <w:rsid w:val="00101B33"/>
    <w:rsid w:val="00101EF6"/>
    <w:rsid w:val="00102169"/>
    <w:rsid w:val="00102618"/>
    <w:rsid w:val="00102924"/>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006"/>
    <w:rsid w:val="00120B5E"/>
    <w:rsid w:val="00121DB5"/>
    <w:rsid w:val="00122388"/>
    <w:rsid w:val="00124607"/>
    <w:rsid w:val="0012475C"/>
    <w:rsid w:val="00124D44"/>
    <w:rsid w:val="001250C4"/>
    <w:rsid w:val="001254FD"/>
    <w:rsid w:val="001255A8"/>
    <w:rsid w:val="00125685"/>
    <w:rsid w:val="001269C6"/>
    <w:rsid w:val="00127437"/>
    <w:rsid w:val="00127963"/>
    <w:rsid w:val="0013070D"/>
    <w:rsid w:val="001307D4"/>
    <w:rsid w:val="0013130A"/>
    <w:rsid w:val="00131D06"/>
    <w:rsid w:val="001320D1"/>
    <w:rsid w:val="00132189"/>
    <w:rsid w:val="0013288F"/>
    <w:rsid w:val="00133335"/>
    <w:rsid w:val="00133E82"/>
    <w:rsid w:val="0013464F"/>
    <w:rsid w:val="001356C4"/>
    <w:rsid w:val="001359F2"/>
    <w:rsid w:val="00135C74"/>
    <w:rsid w:val="00136330"/>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46C86"/>
    <w:rsid w:val="00150965"/>
    <w:rsid w:val="00150AED"/>
    <w:rsid w:val="00151680"/>
    <w:rsid w:val="001517CB"/>
    <w:rsid w:val="00151DFD"/>
    <w:rsid w:val="0015230B"/>
    <w:rsid w:val="0015242D"/>
    <w:rsid w:val="0015269D"/>
    <w:rsid w:val="00152927"/>
    <w:rsid w:val="00152E08"/>
    <w:rsid w:val="001533C9"/>
    <w:rsid w:val="00154E82"/>
    <w:rsid w:val="00154F99"/>
    <w:rsid w:val="001561AA"/>
    <w:rsid w:val="001566A8"/>
    <w:rsid w:val="001568D4"/>
    <w:rsid w:val="0016023D"/>
    <w:rsid w:val="0016055F"/>
    <w:rsid w:val="00160896"/>
    <w:rsid w:val="0016261F"/>
    <w:rsid w:val="00162FDE"/>
    <w:rsid w:val="001642AC"/>
    <w:rsid w:val="001646AF"/>
    <w:rsid w:val="001648C3"/>
    <w:rsid w:val="00165630"/>
    <w:rsid w:val="001659B0"/>
    <w:rsid w:val="0016705E"/>
    <w:rsid w:val="00167A4D"/>
    <w:rsid w:val="00170E7C"/>
    <w:rsid w:val="001721D1"/>
    <w:rsid w:val="0017224A"/>
    <w:rsid w:val="00172326"/>
    <w:rsid w:val="0017236C"/>
    <w:rsid w:val="001725B1"/>
    <w:rsid w:val="00172E05"/>
    <w:rsid w:val="00173123"/>
    <w:rsid w:val="00173144"/>
    <w:rsid w:val="001734FC"/>
    <w:rsid w:val="0017396D"/>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087E"/>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442"/>
    <w:rsid w:val="001A187C"/>
    <w:rsid w:val="001A5BE4"/>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B11"/>
    <w:rsid w:val="001D3D04"/>
    <w:rsid w:val="001D4AC5"/>
    <w:rsid w:val="001D51B7"/>
    <w:rsid w:val="001D6405"/>
    <w:rsid w:val="001D6868"/>
    <w:rsid w:val="001E03B1"/>
    <w:rsid w:val="001E04A1"/>
    <w:rsid w:val="001E0825"/>
    <w:rsid w:val="001E0B29"/>
    <w:rsid w:val="001E1E5E"/>
    <w:rsid w:val="001E2889"/>
    <w:rsid w:val="001E43A9"/>
    <w:rsid w:val="001E479E"/>
    <w:rsid w:val="001E4E8E"/>
    <w:rsid w:val="001E5A45"/>
    <w:rsid w:val="001E5D1B"/>
    <w:rsid w:val="001E5E7A"/>
    <w:rsid w:val="001E6488"/>
    <w:rsid w:val="001E65A7"/>
    <w:rsid w:val="001E6A9A"/>
    <w:rsid w:val="001E6D26"/>
    <w:rsid w:val="001E753B"/>
    <w:rsid w:val="001E765C"/>
    <w:rsid w:val="001E768D"/>
    <w:rsid w:val="001E7FCC"/>
    <w:rsid w:val="001F0098"/>
    <w:rsid w:val="001F0C9F"/>
    <w:rsid w:val="001F1DB6"/>
    <w:rsid w:val="001F1E80"/>
    <w:rsid w:val="001F2F9D"/>
    <w:rsid w:val="001F4106"/>
    <w:rsid w:val="001F4DEF"/>
    <w:rsid w:val="001F5538"/>
    <w:rsid w:val="001F59F4"/>
    <w:rsid w:val="001F6029"/>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3B80"/>
    <w:rsid w:val="0021463F"/>
    <w:rsid w:val="00214BEE"/>
    <w:rsid w:val="00215518"/>
    <w:rsid w:val="00215B46"/>
    <w:rsid w:val="0021658D"/>
    <w:rsid w:val="00216BD2"/>
    <w:rsid w:val="00217CC9"/>
    <w:rsid w:val="002202C0"/>
    <w:rsid w:val="00220806"/>
    <w:rsid w:val="00220C1C"/>
    <w:rsid w:val="00221BD3"/>
    <w:rsid w:val="00221F25"/>
    <w:rsid w:val="002221E2"/>
    <w:rsid w:val="0022302A"/>
    <w:rsid w:val="00223423"/>
    <w:rsid w:val="002237C0"/>
    <w:rsid w:val="0022415E"/>
    <w:rsid w:val="002253CD"/>
    <w:rsid w:val="00225E59"/>
    <w:rsid w:val="0022603A"/>
    <w:rsid w:val="00226234"/>
    <w:rsid w:val="00226B43"/>
    <w:rsid w:val="002271A8"/>
    <w:rsid w:val="002276A5"/>
    <w:rsid w:val="002279FC"/>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5FE8"/>
    <w:rsid w:val="002478CB"/>
    <w:rsid w:val="00247FA6"/>
    <w:rsid w:val="002500FD"/>
    <w:rsid w:val="002505EF"/>
    <w:rsid w:val="00250B97"/>
    <w:rsid w:val="00250CE9"/>
    <w:rsid w:val="0025293A"/>
    <w:rsid w:val="002531D6"/>
    <w:rsid w:val="0025399C"/>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48A"/>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3DCA"/>
    <w:rsid w:val="00284A3E"/>
    <w:rsid w:val="00285629"/>
    <w:rsid w:val="00286113"/>
    <w:rsid w:val="00286C65"/>
    <w:rsid w:val="00287336"/>
    <w:rsid w:val="00287A69"/>
    <w:rsid w:val="00287AF3"/>
    <w:rsid w:val="00287BD3"/>
    <w:rsid w:val="00290DF7"/>
    <w:rsid w:val="002911E0"/>
    <w:rsid w:val="0029154A"/>
    <w:rsid w:val="00291AF6"/>
    <w:rsid w:val="002938F1"/>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072"/>
    <w:rsid w:val="00306470"/>
    <w:rsid w:val="00307733"/>
    <w:rsid w:val="003079B5"/>
    <w:rsid w:val="00311303"/>
    <w:rsid w:val="00311AC6"/>
    <w:rsid w:val="00311AD5"/>
    <w:rsid w:val="00311DFD"/>
    <w:rsid w:val="00312D17"/>
    <w:rsid w:val="003143C7"/>
    <w:rsid w:val="00314F49"/>
    <w:rsid w:val="00314F7C"/>
    <w:rsid w:val="00315415"/>
    <w:rsid w:val="003154F6"/>
    <w:rsid w:val="003159D1"/>
    <w:rsid w:val="00315BCD"/>
    <w:rsid w:val="00315E28"/>
    <w:rsid w:val="00315F5E"/>
    <w:rsid w:val="0031665E"/>
    <w:rsid w:val="00316E43"/>
    <w:rsid w:val="00317446"/>
    <w:rsid w:val="0031785F"/>
    <w:rsid w:val="00317EAA"/>
    <w:rsid w:val="00322219"/>
    <w:rsid w:val="00322C5E"/>
    <w:rsid w:val="003233B3"/>
    <w:rsid w:val="00323B04"/>
    <w:rsid w:val="00323E6E"/>
    <w:rsid w:val="00325373"/>
    <w:rsid w:val="00326157"/>
    <w:rsid w:val="003263F1"/>
    <w:rsid w:val="00327AD0"/>
    <w:rsid w:val="00327D68"/>
    <w:rsid w:val="00327F81"/>
    <w:rsid w:val="003302B4"/>
    <w:rsid w:val="0033116E"/>
    <w:rsid w:val="003311BB"/>
    <w:rsid w:val="0033179F"/>
    <w:rsid w:val="003329F1"/>
    <w:rsid w:val="00332CA5"/>
    <w:rsid w:val="00333028"/>
    <w:rsid w:val="003331D9"/>
    <w:rsid w:val="003335B3"/>
    <w:rsid w:val="00333A15"/>
    <w:rsid w:val="00333CCE"/>
    <w:rsid w:val="003344A5"/>
    <w:rsid w:val="00334E89"/>
    <w:rsid w:val="003351F5"/>
    <w:rsid w:val="00336604"/>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654"/>
    <w:rsid w:val="00350773"/>
    <w:rsid w:val="00350D73"/>
    <w:rsid w:val="00350F08"/>
    <w:rsid w:val="00352452"/>
    <w:rsid w:val="0035370A"/>
    <w:rsid w:val="00353F0D"/>
    <w:rsid w:val="003543C4"/>
    <w:rsid w:val="003547CC"/>
    <w:rsid w:val="003547D7"/>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0F74"/>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1BEC"/>
    <w:rsid w:val="003D2386"/>
    <w:rsid w:val="003D2882"/>
    <w:rsid w:val="003D2950"/>
    <w:rsid w:val="003D2DB6"/>
    <w:rsid w:val="003D34A4"/>
    <w:rsid w:val="003D3F5D"/>
    <w:rsid w:val="003D419C"/>
    <w:rsid w:val="003D426C"/>
    <w:rsid w:val="003D4EB2"/>
    <w:rsid w:val="003D61D1"/>
    <w:rsid w:val="003D6CD8"/>
    <w:rsid w:val="003D70D8"/>
    <w:rsid w:val="003D7CF5"/>
    <w:rsid w:val="003D7DD1"/>
    <w:rsid w:val="003E04AC"/>
    <w:rsid w:val="003E0646"/>
    <w:rsid w:val="003E0B9C"/>
    <w:rsid w:val="003E0D08"/>
    <w:rsid w:val="003E1535"/>
    <w:rsid w:val="003E1BE2"/>
    <w:rsid w:val="003E3779"/>
    <w:rsid w:val="003E3961"/>
    <w:rsid w:val="003E46B6"/>
    <w:rsid w:val="003E501D"/>
    <w:rsid w:val="003E53EF"/>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0E0"/>
    <w:rsid w:val="004107CC"/>
    <w:rsid w:val="004117D7"/>
    <w:rsid w:val="00411940"/>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00D"/>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332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6DF0"/>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549"/>
    <w:rsid w:val="004B3F61"/>
    <w:rsid w:val="004B432E"/>
    <w:rsid w:val="004B4878"/>
    <w:rsid w:val="004B5021"/>
    <w:rsid w:val="004B56E8"/>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424"/>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631C"/>
    <w:rsid w:val="004F6937"/>
    <w:rsid w:val="004F6BA7"/>
    <w:rsid w:val="004F6EAC"/>
    <w:rsid w:val="004F6F96"/>
    <w:rsid w:val="004F7084"/>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16FB"/>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4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4ADE"/>
    <w:rsid w:val="0059523A"/>
    <w:rsid w:val="005954BD"/>
    <w:rsid w:val="005955D0"/>
    <w:rsid w:val="00595DE5"/>
    <w:rsid w:val="00596165"/>
    <w:rsid w:val="005967AB"/>
    <w:rsid w:val="005973B6"/>
    <w:rsid w:val="005978F4"/>
    <w:rsid w:val="005A0929"/>
    <w:rsid w:val="005A1212"/>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C7FFE"/>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5CA"/>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1B5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DA7"/>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2713C"/>
    <w:rsid w:val="006304B5"/>
    <w:rsid w:val="0063080F"/>
    <w:rsid w:val="00630CFD"/>
    <w:rsid w:val="00631429"/>
    <w:rsid w:val="00632009"/>
    <w:rsid w:val="00632888"/>
    <w:rsid w:val="00632995"/>
    <w:rsid w:val="0063329C"/>
    <w:rsid w:val="00633799"/>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40D5"/>
    <w:rsid w:val="0064507A"/>
    <w:rsid w:val="00645278"/>
    <w:rsid w:val="006459C1"/>
    <w:rsid w:val="006459CD"/>
    <w:rsid w:val="00646A2A"/>
    <w:rsid w:val="00646AE9"/>
    <w:rsid w:val="00647168"/>
    <w:rsid w:val="00650411"/>
    <w:rsid w:val="006506C3"/>
    <w:rsid w:val="00650C24"/>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38D"/>
    <w:rsid w:val="00682562"/>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687"/>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1C7"/>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201"/>
    <w:rsid w:val="006C59A6"/>
    <w:rsid w:val="006C689E"/>
    <w:rsid w:val="006C7201"/>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1E4"/>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468"/>
    <w:rsid w:val="0070050F"/>
    <w:rsid w:val="00700EC4"/>
    <w:rsid w:val="00701F5C"/>
    <w:rsid w:val="00702BB4"/>
    <w:rsid w:val="00702D56"/>
    <w:rsid w:val="007032F6"/>
    <w:rsid w:val="00703E21"/>
    <w:rsid w:val="0070414D"/>
    <w:rsid w:val="00704FFD"/>
    <w:rsid w:val="0070629C"/>
    <w:rsid w:val="007066D7"/>
    <w:rsid w:val="007068B9"/>
    <w:rsid w:val="0070705F"/>
    <w:rsid w:val="007078A5"/>
    <w:rsid w:val="0071034C"/>
    <w:rsid w:val="00710541"/>
    <w:rsid w:val="007105CF"/>
    <w:rsid w:val="00712A34"/>
    <w:rsid w:val="007147EF"/>
    <w:rsid w:val="00714E2A"/>
    <w:rsid w:val="00715288"/>
    <w:rsid w:val="00715CB6"/>
    <w:rsid w:val="00715F67"/>
    <w:rsid w:val="00716147"/>
    <w:rsid w:val="00716617"/>
    <w:rsid w:val="007175EF"/>
    <w:rsid w:val="00717829"/>
    <w:rsid w:val="00717A6A"/>
    <w:rsid w:val="00717F0B"/>
    <w:rsid w:val="0072095D"/>
    <w:rsid w:val="00720EB2"/>
    <w:rsid w:val="00721584"/>
    <w:rsid w:val="007216A5"/>
    <w:rsid w:val="00721806"/>
    <w:rsid w:val="00722406"/>
    <w:rsid w:val="007232DF"/>
    <w:rsid w:val="007233A4"/>
    <w:rsid w:val="00723435"/>
    <w:rsid w:val="00723C60"/>
    <w:rsid w:val="00724102"/>
    <w:rsid w:val="00725010"/>
    <w:rsid w:val="00725A3F"/>
    <w:rsid w:val="00725B52"/>
    <w:rsid w:val="00725D69"/>
    <w:rsid w:val="007263B9"/>
    <w:rsid w:val="00726861"/>
    <w:rsid w:val="0073010A"/>
    <w:rsid w:val="00730B6B"/>
    <w:rsid w:val="00730B7E"/>
    <w:rsid w:val="00730BA1"/>
    <w:rsid w:val="00730E6C"/>
    <w:rsid w:val="00731680"/>
    <w:rsid w:val="007329B2"/>
    <w:rsid w:val="007330A6"/>
    <w:rsid w:val="00733B1D"/>
    <w:rsid w:val="00734CC8"/>
    <w:rsid w:val="0073505D"/>
    <w:rsid w:val="00735DF1"/>
    <w:rsid w:val="00736A45"/>
    <w:rsid w:val="00736E25"/>
    <w:rsid w:val="00736E5C"/>
    <w:rsid w:val="00736E92"/>
    <w:rsid w:val="007371AC"/>
    <w:rsid w:val="007379EB"/>
    <w:rsid w:val="00740689"/>
    <w:rsid w:val="007409CF"/>
    <w:rsid w:val="00740B7A"/>
    <w:rsid w:val="0074153D"/>
    <w:rsid w:val="00741840"/>
    <w:rsid w:val="0074235B"/>
    <w:rsid w:val="007429A9"/>
    <w:rsid w:val="007437A7"/>
    <w:rsid w:val="007441E6"/>
    <w:rsid w:val="00744202"/>
    <w:rsid w:val="0074425D"/>
    <w:rsid w:val="00744492"/>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ED6"/>
    <w:rsid w:val="00754FF3"/>
    <w:rsid w:val="00755FB5"/>
    <w:rsid w:val="0075660C"/>
    <w:rsid w:val="00757182"/>
    <w:rsid w:val="00760EE7"/>
    <w:rsid w:val="00762566"/>
    <w:rsid w:val="00762D1C"/>
    <w:rsid w:val="0076316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2826"/>
    <w:rsid w:val="00773C1E"/>
    <w:rsid w:val="00773E16"/>
    <w:rsid w:val="00774E77"/>
    <w:rsid w:val="00775336"/>
    <w:rsid w:val="00780EA4"/>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3C"/>
    <w:rsid w:val="007A3790"/>
    <w:rsid w:val="007A37A4"/>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578"/>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2062"/>
    <w:rsid w:val="00892CEF"/>
    <w:rsid w:val="00892DFB"/>
    <w:rsid w:val="00892E8A"/>
    <w:rsid w:val="008937D5"/>
    <w:rsid w:val="00893977"/>
    <w:rsid w:val="00894797"/>
    <w:rsid w:val="00895069"/>
    <w:rsid w:val="008951B3"/>
    <w:rsid w:val="008954F6"/>
    <w:rsid w:val="00895BFF"/>
    <w:rsid w:val="00895F6D"/>
    <w:rsid w:val="00896B43"/>
    <w:rsid w:val="008978DD"/>
    <w:rsid w:val="008A0A4C"/>
    <w:rsid w:val="008A14F9"/>
    <w:rsid w:val="008A1658"/>
    <w:rsid w:val="008A2318"/>
    <w:rsid w:val="008A336F"/>
    <w:rsid w:val="008A3942"/>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215"/>
    <w:rsid w:val="008E6A83"/>
    <w:rsid w:val="008E71DC"/>
    <w:rsid w:val="008F03D9"/>
    <w:rsid w:val="008F167A"/>
    <w:rsid w:val="008F2ACF"/>
    <w:rsid w:val="008F3628"/>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44BB"/>
    <w:rsid w:val="0090509F"/>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338"/>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B4D"/>
    <w:rsid w:val="00951EB0"/>
    <w:rsid w:val="009521A3"/>
    <w:rsid w:val="009524D6"/>
    <w:rsid w:val="00952D53"/>
    <w:rsid w:val="00952F54"/>
    <w:rsid w:val="009530AD"/>
    <w:rsid w:val="00953E77"/>
    <w:rsid w:val="00953FA3"/>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34EC"/>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779"/>
    <w:rsid w:val="00983A2B"/>
    <w:rsid w:val="00984964"/>
    <w:rsid w:val="00984C8A"/>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5EFE"/>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6EB9"/>
    <w:rsid w:val="009B712E"/>
    <w:rsid w:val="009B734A"/>
    <w:rsid w:val="009B752F"/>
    <w:rsid w:val="009B75A3"/>
    <w:rsid w:val="009B7650"/>
    <w:rsid w:val="009B7B70"/>
    <w:rsid w:val="009C05D0"/>
    <w:rsid w:val="009C05DB"/>
    <w:rsid w:val="009C1AFF"/>
    <w:rsid w:val="009C309A"/>
    <w:rsid w:val="009C3626"/>
    <w:rsid w:val="009C36CB"/>
    <w:rsid w:val="009C4107"/>
    <w:rsid w:val="009C46C2"/>
    <w:rsid w:val="009C4DE4"/>
    <w:rsid w:val="009C5613"/>
    <w:rsid w:val="009C576B"/>
    <w:rsid w:val="009D0093"/>
    <w:rsid w:val="009D00E1"/>
    <w:rsid w:val="009D0447"/>
    <w:rsid w:val="009D0F78"/>
    <w:rsid w:val="009D1F15"/>
    <w:rsid w:val="009D2337"/>
    <w:rsid w:val="009D2378"/>
    <w:rsid w:val="009D2591"/>
    <w:rsid w:val="009D4FA4"/>
    <w:rsid w:val="009D5DA9"/>
    <w:rsid w:val="009D65E1"/>
    <w:rsid w:val="009D7176"/>
    <w:rsid w:val="009D7363"/>
    <w:rsid w:val="009D7577"/>
    <w:rsid w:val="009E0947"/>
    <w:rsid w:val="009E1F0A"/>
    <w:rsid w:val="009E2145"/>
    <w:rsid w:val="009E2FD4"/>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555E"/>
    <w:rsid w:val="00A055D2"/>
    <w:rsid w:val="00A05F3C"/>
    <w:rsid w:val="00A06700"/>
    <w:rsid w:val="00A06C9F"/>
    <w:rsid w:val="00A06DAB"/>
    <w:rsid w:val="00A07B01"/>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4E"/>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ADF"/>
    <w:rsid w:val="00A44C55"/>
    <w:rsid w:val="00A46123"/>
    <w:rsid w:val="00A4644D"/>
    <w:rsid w:val="00A46751"/>
    <w:rsid w:val="00A4719E"/>
    <w:rsid w:val="00A474DA"/>
    <w:rsid w:val="00A47DE6"/>
    <w:rsid w:val="00A507D3"/>
    <w:rsid w:val="00A51520"/>
    <w:rsid w:val="00A51C0E"/>
    <w:rsid w:val="00A52B96"/>
    <w:rsid w:val="00A53B9D"/>
    <w:rsid w:val="00A54000"/>
    <w:rsid w:val="00A54F16"/>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96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052"/>
    <w:rsid w:val="00AB3325"/>
    <w:rsid w:val="00AB41BB"/>
    <w:rsid w:val="00AB4786"/>
    <w:rsid w:val="00AB4E52"/>
    <w:rsid w:val="00AB511B"/>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0A31"/>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5CA"/>
    <w:rsid w:val="00B14738"/>
    <w:rsid w:val="00B15AB2"/>
    <w:rsid w:val="00B163D9"/>
    <w:rsid w:val="00B1665A"/>
    <w:rsid w:val="00B17173"/>
    <w:rsid w:val="00B1772A"/>
    <w:rsid w:val="00B17A4D"/>
    <w:rsid w:val="00B201FB"/>
    <w:rsid w:val="00B20AD8"/>
    <w:rsid w:val="00B20D8B"/>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9CD"/>
    <w:rsid w:val="00B36BB5"/>
    <w:rsid w:val="00B36C39"/>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9BF"/>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A0A"/>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555"/>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10C"/>
    <w:rsid w:val="00C114EB"/>
    <w:rsid w:val="00C134FD"/>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6138"/>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13A"/>
    <w:rsid w:val="00C40440"/>
    <w:rsid w:val="00C40B0C"/>
    <w:rsid w:val="00C411C3"/>
    <w:rsid w:val="00C41AA6"/>
    <w:rsid w:val="00C41EDC"/>
    <w:rsid w:val="00C4388E"/>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6564"/>
    <w:rsid w:val="00C668EB"/>
    <w:rsid w:val="00C67121"/>
    <w:rsid w:val="00C71B4D"/>
    <w:rsid w:val="00C73BAB"/>
    <w:rsid w:val="00C73F6C"/>
    <w:rsid w:val="00C74193"/>
    <w:rsid w:val="00C74524"/>
    <w:rsid w:val="00C74529"/>
    <w:rsid w:val="00C7456E"/>
    <w:rsid w:val="00C74A86"/>
    <w:rsid w:val="00C74B71"/>
    <w:rsid w:val="00C75BB4"/>
    <w:rsid w:val="00C762EE"/>
    <w:rsid w:val="00C76702"/>
    <w:rsid w:val="00C76BCC"/>
    <w:rsid w:val="00C778A0"/>
    <w:rsid w:val="00C81488"/>
    <w:rsid w:val="00C81E15"/>
    <w:rsid w:val="00C8274F"/>
    <w:rsid w:val="00C82F04"/>
    <w:rsid w:val="00C82FED"/>
    <w:rsid w:val="00C831AF"/>
    <w:rsid w:val="00C8408C"/>
    <w:rsid w:val="00C85C6A"/>
    <w:rsid w:val="00C8679D"/>
    <w:rsid w:val="00C875AD"/>
    <w:rsid w:val="00C879BD"/>
    <w:rsid w:val="00C90DA6"/>
    <w:rsid w:val="00C90DBA"/>
    <w:rsid w:val="00C90DDC"/>
    <w:rsid w:val="00C9192F"/>
    <w:rsid w:val="00C924B4"/>
    <w:rsid w:val="00C92C40"/>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5714"/>
    <w:rsid w:val="00CA5AFF"/>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2C40"/>
    <w:rsid w:val="00CB33F7"/>
    <w:rsid w:val="00CB39AA"/>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947"/>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CF7D31"/>
    <w:rsid w:val="00D019E0"/>
    <w:rsid w:val="00D02072"/>
    <w:rsid w:val="00D02CCD"/>
    <w:rsid w:val="00D02F6B"/>
    <w:rsid w:val="00D040A2"/>
    <w:rsid w:val="00D0449F"/>
    <w:rsid w:val="00D047E4"/>
    <w:rsid w:val="00D05961"/>
    <w:rsid w:val="00D064C2"/>
    <w:rsid w:val="00D0688B"/>
    <w:rsid w:val="00D06BDF"/>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090E"/>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2C9"/>
    <w:rsid w:val="00D4048C"/>
    <w:rsid w:val="00D407F5"/>
    <w:rsid w:val="00D40847"/>
    <w:rsid w:val="00D40DC2"/>
    <w:rsid w:val="00D42BEC"/>
    <w:rsid w:val="00D4332D"/>
    <w:rsid w:val="00D43596"/>
    <w:rsid w:val="00D43801"/>
    <w:rsid w:val="00D43B6C"/>
    <w:rsid w:val="00D44E8B"/>
    <w:rsid w:val="00D44E8F"/>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2E"/>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0629"/>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52F"/>
    <w:rsid w:val="00E26B56"/>
    <w:rsid w:val="00E2742C"/>
    <w:rsid w:val="00E27B57"/>
    <w:rsid w:val="00E3050F"/>
    <w:rsid w:val="00E3095A"/>
    <w:rsid w:val="00E30B5A"/>
    <w:rsid w:val="00E3135E"/>
    <w:rsid w:val="00E315F2"/>
    <w:rsid w:val="00E31CE8"/>
    <w:rsid w:val="00E31E84"/>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DAC"/>
    <w:rsid w:val="00E51901"/>
    <w:rsid w:val="00E52264"/>
    <w:rsid w:val="00E52528"/>
    <w:rsid w:val="00E525A8"/>
    <w:rsid w:val="00E531D4"/>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595D"/>
    <w:rsid w:val="00E959FF"/>
    <w:rsid w:val="00E95EEE"/>
    <w:rsid w:val="00E96323"/>
    <w:rsid w:val="00E96D2E"/>
    <w:rsid w:val="00E970AF"/>
    <w:rsid w:val="00E971E4"/>
    <w:rsid w:val="00E97CE2"/>
    <w:rsid w:val="00EA07B6"/>
    <w:rsid w:val="00EA0C55"/>
    <w:rsid w:val="00EA13FA"/>
    <w:rsid w:val="00EA1E78"/>
    <w:rsid w:val="00EA1F92"/>
    <w:rsid w:val="00EA23C1"/>
    <w:rsid w:val="00EA26F1"/>
    <w:rsid w:val="00EA2BD6"/>
    <w:rsid w:val="00EA2DFE"/>
    <w:rsid w:val="00EA339E"/>
    <w:rsid w:val="00EA3CDB"/>
    <w:rsid w:val="00EA5446"/>
    <w:rsid w:val="00EA639F"/>
    <w:rsid w:val="00EA65A1"/>
    <w:rsid w:val="00EA77A8"/>
    <w:rsid w:val="00EB03B4"/>
    <w:rsid w:val="00EB0FC4"/>
    <w:rsid w:val="00EB1386"/>
    <w:rsid w:val="00EB1547"/>
    <w:rsid w:val="00EB1775"/>
    <w:rsid w:val="00EB1AB5"/>
    <w:rsid w:val="00EB1BAA"/>
    <w:rsid w:val="00EB1F8C"/>
    <w:rsid w:val="00EB24F6"/>
    <w:rsid w:val="00EB35B3"/>
    <w:rsid w:val="00EB3650"/>
    <w:rsid w:val="00EB60C5"/>
    <w:rsid w:val="00EB6117"/>
    <w:rsid w:val="00EB62F9"/>
    <w:rsid w:val="00EB6EEA"/>
    <w:rsid w:val="00EC038C"/>
    <w:rsid w:val="00EC127C"/>
    <w:rsid w:val="00EC1EE7"/>
    <w:rsid w:val="00EC2BE6"/>
    <w:rsid w:val="00EC33DE"/>
    <w:rsid w:val="00EC3D28"/>
    <w:rsid w:val="00EC3F0D"/>
    <w:rsid w:val="00EC4F30"/>
    <w:rsid w:val="00EC5530"/>
    <w:rsid w:val="00EC5E0D"/>
    <w:rsid w:val="00EC5EB2"/>
    <w:rsid w:val="00EC6130"/>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4E9"/>
    <w:rsid w:val="00EE0687"/>
    <w:rsid w:val="00EE0E0A"/>
    <w:rsid w:val="00EE0F1E"/>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4AEA"/>
    <w:rsid w:val="00F45880"/>
    <w:rsid w:val="00F45F37"/>
    <w:rsid w:val="00F46F45"/>
    <w:rsid w:val="00F47260"/>
    <w:rsid w:val="00F475BE"/>
    <w:rsid w:val="00F4793A"/>
    <w:rsid w:val="00F506A2"/>
    <w:rsid w:val="00F50842"/>
    <w:rsid w:val="00F5086D"/>
    <w:rsid w:val="00F50982"/>
    <w:rsid w:val="00F50C59"/>
    <w:rsid w:val="00F516AD"/>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CA1"/>
    <w:rsid w:val="00F700A6"/>
    <w:rsid w:val="00F7075B"/>
    <w:rsid w:val="00F70A11"/>
    <w:rsid w:val="00F70D77"/>
    <w:rsid w:val="00F720E1"/>
    <w:rsid w:val="00F7222C"/>
    <w:rsid w:val="00F737C3"/>
    <w:rsid w:val="00F769F4"/>
    <w:rsid w:val="00F76ECA"/>
    <w:rsid w:val="00F7742E"/>
    <w:rsid w:val="00F80D2E"/>
    <w:rsid w:val="00F80D64"/>
    <w:rsid w:val="00F80FD9"/>
    <w:rsid w:val="00F81128"/>
    <w:rsid w:val="00F81EAA"/>
    <w:rsid w:val="00F821BE"/>
    <w:rsid w:val="00F82CF7"/>
    <w:rsid w:val="00F832F0"/>
    <w:rsid w:val="00F84114"/>
    <w:rsid w:val="00F84DE5"/>
    <w:rsid w:val="00F856B3"/>
    <w:rsid w:val="00F857CF"/>
    <w:rsid w:val="00F85A49"/>
    <w:rsid w:val="00F861B2"/>
    <w:rsid w:val="00F86274"/>
    <w:rsid w:val="00F86879"/>
    <w:rsid w:val="00F86A65"/>
    <w:rsid w:val="00F86EC3"/>
    <w:rsid w:val="00F87326"/>
    <w:rsid w:val="00F8768B"/>
    <w:rsid w:val="00F90B28"/>
    <w:rsid w:val="00F91104"/>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C87"/>
    <w:rsid w:val="00FB0D99"/>
    <w:rsid w:val="00FB0FDE"/>
    <w:rsid w:val="00FB12E6"/>
    <w:rsid w:val="00FB2677"/>
    <w:rsid w:val="00FB2C31"/>
    <w:rsid w:val="00FB3900"/>
    <w:rsid w:val="00FB4F49"/>
    <w:rsid w:val="00FB5305"/>
    <w:rsid w:val="00FB686D"/>
    <w:rsid w:val="00FB6B44"/>
    <w:rsid w:val="00FB6E90"/>
    <w:rsid w:val="00FB710B"/>
    <w:rsid w:val="00FB735C"/>
    <w:rsid w:val="00FB77E9"/>
    <w:rsid w:val="00FB789C"/>
    <w:rsid w:val="00FC07A9"/>
    <w:rsid w:val="00FC19FC"/>
    <w:rsid w:val="00FC1CE5"/>
    <w:rsid w:val="00FC2DB7"/>
    <w:rsid w:val="00FC3188"/>
    <w:rsid w:val="00FC3E17"/>
    <w:rsid w:val="00FC456E"/>
    <w:rsid w:val="00FC5329"/>
    <w:rsid w:val="00FC676C"/>
    <w:rsid w:val="00FC7E29"/>
    <w:rsid w:val="00FD05DB"/>
    <w:rsid w:val="00FD065D"/>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0D6"/>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6DD"/>
    <w:rsid w:val="00FF5DA1"/>
    <w:rsid w:val="00FF5FE5"/>
    <w:rsid w:val="00FF68C4"/>
    <w:rsid w:val="00FF7253"/>
    <w:rsid w:val="00FF7CC9"/>
    <w:rsid w:val="032FF3A0"/>
    <w:rsid w:val="03828507"/>
    <w:rsid w:val="0401B55F"/>
    <w:rsid w:val="04200D1D"/>
    <w:rsid w:val="066273FB"/>
    <w:rsid w:val="070C7AA2"/>
    <w:rsid w:val="08132133"/>
    <w:rsid w:val="095EC197"/>
    <w:rsid w:val="0A5B2DE2"/>
    <w:rsid w:val="0AE610F6"/>
    <w:rsid w:val="10F2B573"/>
    <w:rsid w:val="12C7FBFB"/>
    <w:rsid w:val="137151E6"/>
    <w:rsid w:val="1635D127"/>
    <w:rsid w:val="168B345D"/>
    <w:rsid w:val="182704BE"/>
    <w:rsid w:val="22FB28A7"/>
    <w:rsid w:val="24AA1F87"/>
    <w:rsid w:val="25D3B875"/>
    <w:rsid w:val="2736E02D"/>
    <w:rsid w:val="2DFA4409"/>
    <w:rsid w:val="30D2C30C"/>
    <w:rsid w:val="389D5815"/>
    <w:rsid w:val="389F396F"/>
    <w:rsid w:val="3D7DADF1"/>
    <w:rsid w:val="3FC0456C"/>
    <w:rsid w:val="40556734"/>
    <w:rsid w:val="40A80CE9"/>
    <w:rsid w:val="4156070E"/>
    <w:rsid w:val="440530E3"/>
    <w:rsid w:val="455AC635"/>
    <w:rsid w:val="47A41704"/>
    <w:rsid w:val="47C2E9DC"/>
    <w:rsid w:val="4886397E"/>
    <w:rsid w:val="4C075A1E"/>
    <w:rsid w:val="4F916E00"/>
    <w:rsid w:val="5C523524"/>
    <w:rsid w:val="66124D87"/>
    <w:rsid w:val="6640515E"/>
    <w:rsid w:val="665D8430"/>
    <w:rsid w:val="6711B66F"/>
    <w:rsid w:val="6842FADA"/>
    <w:rsid w:val="69E786E6"/>
    <w:rsid w:val="6B1BF125"/>
    <w:rsid w:val="6DC02A41"/>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C72D3"/>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rsid w:val="006420ED"/>
    <w:rPr>
      <w:lang w:eastAsia="en-US"/>
    </w:rPr>
  </w:style>
  <w:style w:type="character" w:customStyle="1" w:styleId="PagrindinistekstasDiagrama">
    <w:name w:val="Pagrindinis tekstas Diagrama"/>
    <w:link w:val="Pagrindinistekstas"/>
    <w:rsid w:val="00E7147D"/>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7147D"/>
    <w:rPr>
      <w:lang w:eastAsia="en-US"/>
    </w:rPr>
  </w:style>
  <w:style w:type="paragraph" w:customStyle="1" w:styleId="S1lygis">
    <w:name w:val="_S 1 lygis"/>
    <w:basedOn w:val="prastasis"/>
    <w:uiPriority w:val="99"/>
    <w:rsid w:val="00B55A2E"/>
    <w:pPr>
      <w:numPr>
        <w:numId w:val="3"/>
      </w:numPr>
      <w:spacing w:before="240" w:after="240"/>
    </w:pPr>
    <w:rPr>
      <w:b/>
      <w:bCs/>
      <w:sz w:val="24"/>
      <w:szCs w:val="24"/>
    </w:rPr>
  </w:style>
  <w:style w:type="paragraph" w:customStyle="1" w:styleId="S2lygis">
    <w:name w:val="_S 2 lygis"/>
    <w:basedOn w:val="prastasis"/>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Perirtashipersaitas">
    <w:name w:val="FollowedHyperlink"/>
    <w:basedOn w:val="Numatytasispastraiposriftas"/>
    <w:rsid w:val="008D6AC7"/>
    <w:rPr>
      <w:color w:val="800080" w:themeColor="followedHyperlink"/>
      <w:u w:val="single"/>
    </w:rPr>
  </w:style>
  <w:style w:type="paragraph" w:customStyle="1" w:styleId="patvirtinta">
    <w:name w:val="patvirtinta"/>
    <w:basedOn w:val="prastasis"/>
    <w:rsid w:val="00A651B2"/>
    <w:pPr>
      <w:spacing w:before="100" w:beforeAutospacing="1" w:after="100" w:afterAutospacing="1"/>
    </w:pPr>
    <w:rPr>
      <w:sz w:val="24"/>
      <w:szCs w:val="24"/>
      <w:lang w:eastAsia="lt-LT"/>
    </w:rPr>
  </w:style>
  <w:style w:type="paragraph" w:customStyle="1" w:styleId="centrbold">
    <w:name w:val="centrbold"/>
    <w:basedOn w:val="prastasis"/>
    <w:rsid w:val="00A651B2"/>
    <w:pPr>
      <w:spacing w:before="100" w:beforeAutospacing="1" w:after="100" w:afterAutospacing="1"/>
    </w:pPr>
    <w:rPr>
      <w:sz w:val="24"/>
      <w:szCs w:val="24"/>
      <w:lang w:eastAsia="lt-LT"/>
    </w:rPr>
  </w:style>
  <w:style w:type="character" w:customStyle="1" w:styleId="Antrat2Diagrama">
    <w:name w:val="Antraštė 2 Diagrama"/>
    <w:basedOn w:val="Numatytasispastraiposriftas"/>
    <w:link w:val="Antrat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Numatytasispastraiposriftas"/>
    <w:uiPriority w:val="1"/>
    <w:qFormat/>
    <w:rsid w:val="001F0C9F"/>
    <w:rPr>
      <w:rFonts w:ascii="Arial" w:hAnsi="Arial" w:cs="Arial"/>
      <w:sz w:val="20"/>
      <w:szCs w:val="20"/>
    </w:rPr>
  </w:style>
  <w:style w:type="character" w:styleId="Vietosrezervavimoenklotekstas">
    <w:name w:val="Placeholder Text"/>
    <w:basedOn w:val="Numatytasispastraiposriftas"/>
    <w:uiPriority w:val="99"/>
    <w:semiHidden/>
    <w:rsid w:val="000327F0"/>
    <w:rPr>
      <w:color w:val="808080"/>
    </w:rPr>
  </w:style>
  <w:style w:type="character" w:styleId="Neapdorotaspaminjimas">
    <w:name w:val="Unresolved Mention"/>
    <w:basedOn w:val="Numatytasispastraiposriftas"/>
    <w:uiPriority w:val="99"/>
    <w:semiHidden/>
    <w:unhideWhenUsed/>
    <w:rsid w:val="00661E24"/>
    <w:rPr>
      <w:color w:val="605E5C"/>
      <w:shd w:val="clear" w:color="auto" w:fill="E1DFDD"/>
    </w:rPr>
  </w:style>
  <w:style w:type="character" w:customStyle="1" w:styleId="normaltextrun">
    <w:name w:val="normaltextrun"/>
    <w:basedOn w:val="Numatytasispastraiposriftas"/>
    <w:rsid w:val="00B90D2B"/>
  </w:style>
  <w:style w:type="character" w:customStyle="1" w:styleId="eop">
    <w:name w:val="eop"/>
    <w:basedOn w:val="Numatytasispastraiposriftas"/>
    <w:rsid w:val="00B90D2B"/>
  </w:style>
  <w:style w:type="paragraph" w:styleId="Betarp">
    <w:name w:val="No Spacing"/>
    <w:uiPriority w:val="1"/>
    <w:qFormat/>
    <w:rsid w:val="009B7B70"/>
    <w:rPr>
      <w:lang w:eastAsia="en-US"/>
    </w:rPr>
  </w:style>
  <w:style w:type="character" w:customStyle="1" w:styleId="shorttext">
    <w:name w:val="short_text"/>
    <w:basedOn w:val="Numatytasispastraiposriftas"/>
    <w:rsid w:val="009B7B70"/>
  </w:style>
  <w:style w:type="character" w:customStyle="1" w:styleId="hps">
    <w:name w:val="hps"/>
    <w:basedOn w:val="Numatytasispastraiposriftas"/>
    <w:rsid w:val="009B7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525172339">
      <w:bodyDiv w:val="1"/>
      <w:marLeft w:val="0"/>
      <w:marRight w:val="0"/>
      <w:marTop w:val="0"/>
      <w:marBottom w:val="0"/>
      <w:divBdr>
        <w:top w:val="none" w:sz="0" w:space="0" w:color="auto"/>
        <w:left w:val="none" w:sz="0" w:space="0" w:color="auto"/>
        <w:bottom w:val="none" w:sz="0" w:space="0" w:color="auto"/>
        <w:right w:val="none" w:sz="0" w:space="0" w:color="auto"/>
      </w:divBdr>
    </w:div>
    <w:div w:id="73586307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752746580">
      <w:bodyDiv w:val="1"/>
      <w:marLeft w:val="0"/>
      <w:marRight w:val="0"/>
      <w:marTop w:val="0"/>
      <w:marBottom w:val="0"/>
      <w:divBdr>
        <w:top w:val="none" w:sz="0" w:space="0" w:color="auto"/>
        <w:left w:val="none" w:sz="0" w:space="0" w:color="auto"/>
        <w:bottom w:val="none" w:sz="0" w:space="0" w:color="auto"/>
        <w:right w:val="none" w:sz="0" w:space="0" w:color="auto"/>
      </w:divBdr>
    </w:div>
    <w:div w:id="829636189">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156798565">
      <w:bodyDiv w:val="1"/>
      <w:marLeft w:val="0"/>
      <w:marRight w:val="0"/>
      <w:marTop w:val="0"/>
      <w:marBottom w:val="0"/>
      <w:divBdr>
        <w:top w:val="none" w:sz="0" w:space="0" w:color="auto"/>
        <w:left w:val="none" w:sz="0" w:space="0" w:color="auto"/>
        <w:bottom w:val="none" w:sz="0" w:space="0" w:color="auto"/>
        <w:right w:val="none" w:sz="0" w:space="0" w:color="auto"/>
      </w:divBdr>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730301040">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7834931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02344969">
      <w:bodyDiv w:val="1"/>
      <w:marLeft w:val="0"/>
      <w:marRight w:val="0"/>
      <w:marTop w:val="0"/>
      <w:marBottom w:val="0"/>
      <w:divBdr>
        <w:top w:val="none" w:sz="0" w:space="0" w:color="auto"/>
        <w:left w:val="none" w:sz="0" w:space="0" w:color="auto"/>
        <w:bottom w:val="none" w:sz="0" w:space="0" w:color="auto"/>
        <w:right w:val="none" w:sz="0" w:space="0" w:color="auto"/>
      </w:divBdr>
    </w:div>
    <w:div w:id="2008629196">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uropean-accreditation.org/ea-member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uropean-accreditation.org/ea-member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9DFDD2D31E4652A39B9039A729C6C0"/>
        <w:category>
          <w:name w:val="General"/>
          <w:gallery w:val="placeholder"/>
        </w:category>
        <w:types>
          <w:type w:val="bbPlcHdr"/>
        </w:types>
        <w:behaviors>
          <w:behavior w:val="content"/>
        </w:behaviors>
        <w:guid w:val="{CEA401F4-50DF-496B-A89B-463DA4B80877}"/>
      </w:docPartPr>
      <w:docPartBody>
        <w:p w:rsidR="00DA192E" w:rsidRDefault="00DA192E" w:rsidP="00DA192E">
          <w:pPr>
            <w:pStyle w:val="CB9DFDD2D31E4652A39B9039A729C6C0"/>
          </w:pPr>
          <w:r w:rsidRPr="00E54761">
            <w:rPr>
              <w:rFonts w:cs="Arial"/>
              <w:color w:val="FF0000"/>
              <w:sz w:val="20"/>
              <w:szCs w:val="20"/>
            </w:rPr>
            <w:t>[Pasirinkite]</w:t>
          </w:r>
        </w:p>
      </w:docPartBody>
    </w:docPart>
    <w:docPart>
      <w:docPartPr>
        <w:name w:val="5DAD49D714604774B4853C928F158597"/>
        <w:category>
          <w:name w:val="General"/>
          <w:gallery w:val="placeholder"/>
        </w:category>
        <w:types>
          <w:type w:val="bbPlcHdr"/>
        </w:types>
        <w:behaviors>
          <w:behavior w:val="content"/>
        </w:behaviors>
        <w:guid w:val="{B7134BF5-3E25-40C7-BC45-9B07990B10C8}"/>
      </w:docPartPr>
      <w:docPartBody>
        <w:p w:rsidR="00DA192E" w:rsidRDefault="00DA192E" w:rsidP="00DA192E">
          <w:pPr>
            <w:pStyle w:val="5DAD49D714604774B4853C928F158597"/>
          </w:pPr>
          <w:r w:rsidRPr="00E54761">
            <w:rPr>
              <w:rFonts w:cs="Arial"/>
              <w:bCs/>
              <w:sz w:val="20"/>
              <w:szCs w:val="20"/>
            </w:rPr>
            <w:t>____________________________________</w:t>
          </w:r>
        </w:p>
      </w:docPartBody>
    </w:docPart>
    <w:docPart>
      <w:docPartPr>
        <w:name w:val="312F9C521801497E93CACAAD2E4ABDFB"/>
        <w:category>
          <w:name w:val="General"/>
          <w:gallery w:val="placeholder"/>
        </w:category>
        <w:types>
          <w:type w:val="bbPlcHdr"/>
        </w:types>
        <w:behaviors>
          <w:behavior w:val="content"/>
        </w:behaviors>
        <w:guid w:val="{2A23E4C4-A932-4F47-9A53-2F2D0BA7D6BF}"/>
      </w:docPartPr>
      <w:docPartBody>
        <w:p w:rsidR="00DA192E" w:rsidRDefault="00DA192E" w:rsidP="00DA192E">
          <w:pPr>
            <w:pStyle w:val="312F9C521801497E93CACAAD2E4ABDFB"/>
          </w:pPr>
          <w:r w:rsidRPr="00E54761">
            <w:rPr>
              <w:rFonts w:cs="Arial"/>
              <w:bCs/>
              <w:sz w:val="20"/>
              <w:szCs w:val="20"/>
            </w:rPr>
            <w:t>______________________________________________</w:t>
          </w:r>
        </w:p>
      </w:docPartBody>
    </w:docPart>
    <w:docPart>
      <w:docPartPr>
        <w:name w:val="C187DC25D2884A998C1F66FA77D50CB8"/>
        <w:category>
          <w:name w:val="General"/>
          <w:gallery w:val="placeholder"/>
        </w:category>
        <w:types>
          <w:type w:val="bbPlcHdr"/>
        </w:types>
        <w:behaviors>
          <w:behavior w:val="content"/>
        </w:behaviors>
        <w:guid w:val="{31D5E700-5FA9-4BB2-B7EC-A57E8AFDEDEC}"/>
      </w:docPartPr>
      <w:docPartBody>
        <w:p w:rsidR="00DA192E" w:rsidRDefault="00DA192E" w:rsidP="00DA192E">
          <w:pPr>
            <w:pStyle w:val="C187DC25D2884A998C1F66FA77D50CB8"/>
          </w:pPr>
          <w:r w:rsidRPr="00E54761">
            <w:rPr>
              <w:rFonts w:cs="Arial"/>
              <w:bCs/>
              <w:sz w:val="20"/>
              <w:szCs w:val="20"/>
            </w:rPr>
            <w:t>____________________________</w:t>
          </w:r>
        </w:p>
      </w:docPartBody>
    </w:docPart>
    <w:docPart>
      <w:docPartPr>
        <w:name w:val="397DFD1EE1F741F0BD0ED25FA1D3491F"/>
        <w:category>
          <w:name w:val="General"/>
          <w:gallery w:val="placeholder"/>
        </w:category>
        <w:types>
          <w:type w:val="bbPlcHdr"/>
        </w:types>
        <w:behaviors>
          <w:behavior w:val="content"/>
        </w:behaviors>
        <w:guid w:val="{6E99DB9D-17C7-404E-BF1F-1C424E05A625}"/>
      </w:docPartPr>
      <w:docPartBody>
        <w:p w:rsidR="00DA192E" w:rsidRDefault="00DA192E" w:rsidP="00DA192E">
          <w:pPr>
            <w:pStyle w:val="397DFD1EE1F741F0BD0ED25FA1D3491F"/>
          </w:pPr>
          <w:r w:rsidRPr="00E54761">
            <w:rPr>
              <w:rFonts w:cs="Arial"/>
              <w:bCs/>
              <w:sz w:val="20"/>
              <w:szCs w:val="20"/>
              <w:highlight w:val="yellow"/>
            </w:rPr>
            <w:t>____</w:t>
          </w:r>
        </w:p>
      </w:docPartBody>
    </w:docPart>
    <w:docPart>
      <w:docPartPr>
        <w:name w:val="7324D48866444DAE8FA7969AE75D9076"/>
        <w:category>
          <w:name w:val="General"/>
          <w:gallery w:val="placeholder"/>
        </w:category>
        <w:types>
          <w:type w:val="bbPlcHdr"/>
        </w:types>
        <w:behaviors>
          <w:behavior w:val="content"/>
        </w:behaviors>
        <w:guid w:val="{280890F9-25D1-4B25-94D5-F9DF70C5F5BA}"/>
      </w:docPartPr>
      <w:docPartBody>
        <w:p w:rsidR="00DA192E" w:rsidRDefault="00DA192E" w:rsidP="00DA192E">
          <w:pPr>
            <w:pStyle w:val="7324D48866444DAE8FA7969AE75D9076"/>
          </w:pPr>
          <w:r w:rsidRPr="00E54761">
            <w:rPr>
              <w:rFonts w:cs="Arial"/>
              <w:color w:val="FF0000"/>
              <w:sz w:val="20"/>
              <w:szCs w:val="20"/>
            </w:rPr>
            <w:t>[Pasirinkite]</w:t>
          </w:r>
        </w:p>
      </w:docPartBody>
    </w:docPart>
    <w:docPart>
      <w:docPartPr>
        <w:name w:val="B1A461DA15714FCAB65F3938A6DDA24E"/>
        <w:category>
          <w:name w:val="General"/>
          <w:gallery w:val="placeholder"/>
        </w:category>
        <w:types>
          <w:type w:val="bbPlcHdr"/>
        </w:types>
        <w:behaviors>
          <w:behavior w:val="content"/>
        </w:behaviors>
        <w:guid w:val="{B13EC83A-2966-496D-8FE6-EB9351E7511B}"/>
      </w:docPartPr>
      <w:docPartBody>
        <w:p w:rsidR="00DA192E" w:rsidRDefault="00DA192E" w:rsidP="00DA192E">
          <w:pPr>
            <w:pStyle w:val="B1A461DA15714FCAB65F3938A6DDA24E"/>
          </w:pPr>
          <w:r w:rsidRPr="00E54761">
            <w:rPr>
              <w:rFonts w:cs="Arial"/>
              <w:color w:val="FF0000"/>
              <w:sz w:val="20"/>
              <w:szCs w:val="20"/>
            </w:rPr>
            <w:t>[Pasirinkite]</w:t>
          </w:r>
        </w:p>
      </w:docPartBody>
    </w:docPart>
    <w:docPart>
      <w:docPartPr>
        <w:name w:val="A49FDB405FAC48CDB9822F0753981095"/>
        <w:category>
          <w:name w:val="General"/>
          <w:gallery w:val="placeholder"/>
        </w:category>
        <w:types>
          <w:type w:val="bbPlcHdr"/>
        </w:types>
        <w:behaviors>
          <w:behavior w:val="content"/>
        </w:behaviors>
        <w:guid w:val="{8C283C50-0F1B-4FCF-B88C-C42C2767C8D9}"/>
      </w:docPartPr>
      <w:docPartBody>
        <w:p w:rsidR="00DA192E" w:rsidRDefault="00DA192E" w:rsidP="00DA192E">
          <w:pPr>
            <w:pStyle w:val="A49FDB405FAC48CDB9822F0753981095"/>
          </w:pPr>
          <w:r w:rsidRPr="00E54761">
            <w:rPr>
              <w:rFonts w:cs="Arial"/>
              <w:bCs/>
              <w:sz w:val="20"/>
              <w:szCs w:val="20"/>
              <w:highlight w:val="yellow"/>
            </w:rPr>
            <w:t>____</w:t>
          </w:r>
        </w:p>
      </w:docPartBody>
    </w:docPart>
    <w:docPart>
      <w:docPartPr>
        <w:name w:val="5318E56A48A64DAFB9B5D44DDF827F4F"/>
        <w:category>
          <w:name w:val="General"/>
          <w:gallery w:val="placeholder"/>
        </w:category>
        <w:types>
          <w:type w:val="bbPlcHdr"/>
        </w:types>
        <w:behaviors>
          <w:behavior w:val="content"/>
        </w:behaviors>
        <w:guid w:val="{5F388F40-092F-4903-AC46-21D90DE28C8D}"/>
      </w:docPartPr>
      <w:docPartBody>
        <w:p w:rsidR="00DA192E" w:rsidRDefault="00DA192E" w:rsidP="00DA192E">
          <w:pPr>
            <w:pStyle w:val="5318E56A48A64DAFB9B5D44DDF827F4F"/>
          </w:pPr>
          <w:r w:rsidRPr="00E54761">
            <w:rPr>
              <w:rFonts w:cs="Arial"/>
              <w:color w:val="FF0000"/>
              <w:sz w:val="20"/>
              <w:szCs w:val="20"/>
            </w:rPr>
            <w:t>[Pasirinkite]</w:t>
          </w:r>
        </w:p>
      </w:docPartBody>
    </w:docPart>
    <w:docPart>
      <w:docPartPr>
        <w:name w:val="E00B1BE153BA438FADFD871C5F480D16"/>
        <w:category>
          <w:name w:val="General"/>
          <w:gallery w:val="placeholder"/>
        </w:category>
        <w:types>
          <w:type w:val="bbPlcHdr"/>
        </w:types>
        <w:behaviors>
          <w:behavior w:val="content"/>
        </w:behaviors>
        <w:guid w:val="{8DA85BAC-DEFB-41E4-BE37-187969F00314}"/>
      </w:docPartPr>
      <w:docPartBody>
        <w:p w:rsidR="00DA192E" w:rsidRDefault="00DA192E" w:rsidP="00DA192E">
          <w:pPr>
            <w:pStyle w:val="E00B1BE153BA438FADFD871C5F480D16"/>
          </w:pPr>
          <w:r w:rsidRPr="00E54761">
            <w:rPr>
              <w:rFonts w:cs="Arial"/>
              <w:bCs/>
              <w:sz w:val="20"/>
              <w:szCs w:val="20"/>
              <w:highlight w:val="yellow"/>
            </w:rPr>
            <w:t>____</w:t>
          </w:r>
        </w:p>
      </w:docPartBody>
    </w:docPart>
    <w:docPart>
      <w:docPartPr>
        <w:name w:val="77B0CB7934F144499334E46F9DE1E0C4"/>
        <w:category>
          <w:name w:val="General"/>
          <w:gallery w:val="placeholder"/>
        </w:category>
        <w:types>
          <w:type w:val="bbPlcHdr"/>
        </w:types>
        <w:behaviors>
          <w:behavior w:val="content"/>
        </w:behaviors>
        <w:guid w:val="{8B21DB26-6DDF-42BD-87AF-9AC297DFE19B}"/>
      </w:docPartPr>
      <w:docPartBody>
        <w:p w:rsidR="00DA192E" w:rsidRDefault="00DA192E" w:rsidP="00DA192E">
          <w:pPr>
            <w:pStyle w:val="77B0CB7934F144499334E46F9DE1E0C4"/>
          </w:pPr>
          <w:r w:rsidRPr="00E54761">
            <w:rPr>
              <w:rFonts w:cs="Arial"/>
              <w:color w:val="FF0000"/>
              <w:sz w:val="20"/>
              <w:szCs w:val="20"/>
            </w:rPr>
            <w:t>[Pasirinkite]</w:t>
          </w:r>
        </w:p>
      </w:docPartBody>
    </w:docPart>
    <w:docPart>
      <w:docPartPr>
        <w:name w:val="EA4EC35B96E14FF89CCCAD65C0D8741C"/>
        <w:category>
          <w:name w:val="General"/>
          <w:gallery w:val="placeholder"/>
        </w:category>
        <w:types>
          <w:type w:val="bbPlcHdr"/>
        </w:types>
        <w:behaviors>
          <w:behavior w:val="content"/>
        </w:behaviors>
        <w:guid w:val="{8AABF0C1-46AC-4B3C-8B7A-947342485A30}"/>
      </w:docPartPr>
      <w:docPartBody>
        <w:p w:rsidR="00F252C0" w:rsidRDefault="001A5BE4" w:rsidP="001A5BE4">
          <w:pPr>
            <w:pStyle w:val="EA4EC35B96E14FF89CCCAD65C0D8741C"/>
          </w:pPr>
          <w:r w:rsidRPr="00E54761">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452BE"/>
    <w:rsid w:val="000C4641"/>
    <w:rsid w:val="000D43AA"/>
    <w:rsid w:val="0010162E"/>
    <w:rsid w:val="001236E5"/>
    <w:rsid w:val="00124522"/>
    <w:rsid w:val="00134634"/>
    <w:rsid w:val="00151A4F"/>
    <w:rsid w:val="0015269D"/>
    <w:rsid w:val="001A5BE4"/>
    <w:rsid w:val="001C5D04"/>
    <w:rsid w:val="00204032"/>
    <w:rsid w:val="00211F98"/>
    <w:rsid w:val="0021357F"/>
    <w:rsid w:val="002162C9"/>
    <w:rsid w:val="00252A3B"/>
    <w:rsid w:val="00276AB3"/>
    <w:rsid w:val="002F589A"/>
    <w:rsid w:val="00311AC6"/>
    <w:rsid w:val="00341E5F"/>
    <w:rsid w:val="0035117D"/>
    <w:rsid w:val="00354CCE"/>
    <w:rsid w:val="003D0509"/>
    <w:rsid w:val="003D1BEC"/>
    <w:rsid w:val="003E0D08"/>
    <w:rsid w:val="00420DB3"/>
    <w:rsid w:val="0043435B"/>
    <w:rsid w:val="00456DF0"/>
    <w:rsid w:val="004B3549"/>
    <w:rsid w:val="004C7B52"/>
    <w:rsid w:val="004F058E"/>
    <w:rsid w:val="004F477A"/>
    <w:rsid w:val="005210E0"/>
    <w:rsid w:val="005329FC"/>
    <w:rsid w:val="00594ADE"/>
    <w:rsid w:val="00597355"/>
    <w:rsid w:val="005C32C0"/>
    <w:rsid w:val="006771D9"/>
    <w:rsid w:val="006E367D"/>
    <w:rsid w:val="00716147"/>
    <w:rsid w:val="007256DB"/>
    <w:rsid w:val="00734724"/>
    <w:rsid w:val="007A2BDB"/>
    <w:rsid w:val="007A3F1E"/>
    <w:rsid w:val="007A45E9"/>
    <w:rsid w:val="007C33EB"/>
    <w:rsid w:val="007D3D61"/>
    <w:rsid w:val="007D76C4"/>
    <w:rsid w:val="00802BCD"/>
    <w:rsid w:val="00812578"/>
    <w:rsid w:val="00831729"/>
    <w:rsid w:val="008552CD"/>
    <w:rsid w:val="008553AB"/>
    <w:rsid w:val="008D5338"/>
    <w:rsid w:val="008E5508"/>
    <w:rsid w:val="00927345"/>
    <w:rsid w:val="009621E2"/>
    <w:rsid w:val="009634EC"/>
    <w:rsid w:val="00987179"/>
    <w:rsid w:val="009D70DB"/>
    <w:rsid w:val="009E1CEC"/>
    <w:rsid w:val="009F61E2"/>
    <w:rsid w:val="00A115D6"/>
    <w:rsid w:val="00A2119E"/>
    <w:rsid w:val="00A54F16"/>
    <w:rsid w:val="00AB6C97"/>
    <w:rsid w:val="00B25B68"/>
    <w:rsid w:val="00B462F7"/>
    <w:rsid w:val="00BA6ACF"/>
    <w:rsid w:val="00BD1B9D"/>
    <w:rsid w:val="00BE7040"/>
    <w:rsid w:val="00BF7072"/>
    <w:rsid w:val="00C44A57"/>
    <w:rsid w:val="00C71E1F"/>
    <w:rsid w:val="00C76BCC"/>
    <w:rsid w:val="00C92C40"/>
    <w:rsid w:val="00CB1E06"/>
    <w:rsid w:val="00CE612D"/>
    <w:rsid w:val="00CE6E3F"/>
    <w:rsid w:val="00D31A4F"/>
    <w:rsid w:val="00D37008"/>
    <w:rsid w:val="00DA192E"/>
    <w:rsid w:val="00DA3B6A"/>
    <w:rsid w:val="00DA5DFA"/>
    <w:rsid w:val="00DB4D79"/>
    <w:rsid w:val="00DD1EB4"/>
    <w:rsid w:val="00DD2226"/>
    <w:rsid w:val="00DF3CC2"/>
    <w:rsid w:val="00E26C6B"/>
    <w:rsid w:val="00E64E1E"/>
    <w:rsid w:val="00E70E81"/>
    <w:rsid w:val="00E72736"/>
    <w:rsid w:val="00EA3618"/>
    <w:rsid w:val="00ED1DD7"/>
    <w:rsid w:val="00ED7695"/>
    <w:rsid w:val="00EE3F8E"/>
    <w:rsid w:val="00EF43AB"/>
    <w:rsid w:val="00EF4993"/>
    <w:rsid w:val="00F05B83"/>
    <w:rsid w:val="00F22370"/>
    <w:rsid w:val="00F252C0"/>
    <w:rsid w:val="00F4480A"/>
    <w:rsid w:val="00F7222C"/>
    <w:rsid w:val="00F84662"/>
    <w:rsid w:val="00F86A65"/>
    <w:rsid w:val="00F91104"/>
    <w:rsid w:val="00FB2486"/>
    <w:rsid w:val="00FB6B44"/>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452BE"/>
  </w:style>
  <w:style w:type="paragraph" w:customStyle="1" w:styleId="CB9DFDD2D31E4652A39B9039A729C6C0">
    <w:name w:val="CB9DFDD2D31E4652A39B9039A729C6C0"/>
    <w:rsid w:val="00DA192E"/>
    <w:pPr>
      <w:spacing w:line="278" w:lineRule="auto"/>
    </w:pPr>
    <w:rPr>
      <w:kern w:val="2"/>
      <w:sz w:val="24"/>
      <w:szCs w:val="24"/>
      <w14:ligatures w14:val="standardContextual"/>
    </w:rPr>
  </w:style>
  <w:style w:type="paragraph" w:customStyle="1" w:styleId="5DAD49D714604774B4853C928F158597">
    <w:name w:val="5DAD49D714604774B4853C928F158597"/>
    <w:rsid w:val="00DA192E"/>
    <w:pPr>
      <w:spacing w:line="278" w:lineRule="auto"/>
    </w:pPr>
    <w:rPr>
      <w:kern w:val="2"/>
      <w:sz w:val="24"/>
      <w:szCs w:val="24"/>
      <w14:ligatures w14:val="standardContextual"/>
    </w:rPr>
  </w:style>
  <w:style w:type="paragraph" w:customStyle="1" w:styleId="312F9C521801497E93CACAAD2E4ABDFB">
    <w:name w:val="312F9C521801497E93CACAAD2E4ABDFB"/>
    <w:rsid w:val="00DA192E"/>
    <w:pPr>
      <w:spacing w:line="278" w:lineRule="auto"/>
    </w:pPr>
    <w:rPr>
      <w:kern w:val="2"/>
      <w:sz w:val="24"/>
      <w:szCs w:val="24"/>
      <w14:ligatures w14:val="standardContextual"/>
    </w:rPr>
  </w:style>
  <w:style w:type="paragraph" w:customStyle="1" w:styleId="C187DC25D2884A998C1F66FA77D50CB8">
    <w:name w:val="C187DC25D2884A998C1F66FA77D50CB8"/>
    <w:rsid w:val="00DA192E"/>
    <w:pPr>
      <w:spacing w:line="278" w:lineRule="auto"/>
    </w:pPr>
    <w:rPr>
      <w:kern w:val="2"/>
      <w:sz w:val="24"/>
      <w:szCs w:val="24"/>
      <w14:ligatures w14:val="standardContextual"/>
    </w:rPr>
  </w:style>
  <w:style w:type="paragraph" w:customStyle="1" w:styleId="397DFD1EE1F741F0BD0ED25FA1D3491F">
    <w:name w:val="397DFD1EE1F741F0BD0ED25FA1D3491F"/>
    <w:rsid w:val="00DA192E"/>
    <w:pPr>
      <w:spacing w:line="278" w:lineRule="auto"/>
    </w:pPr>
    <w:rPr>
      <w:kern w:val="2"/>
      <w:sz w:val="24"/>
      <w:szCs w:val="24"/>
      <w14:ligatures w14:val="standardContextual"/>
    </w:rPr>
  </w:style>
  <w:style w:type="paragraph" w:customStyle="1" w:styleId="7324D48866444DAE8FA7969AE75D9076">
    <w:name w:val="7324D48866444DAE8FA7969AE75D9076"/>
    <w:rsid w:val="00DA192E"/>
    <w:pPr>
      <w:spacing w:line="278" w:lineRule="auto"/>
    </w:pPr>
    <w:rPr>
      <w:kern w:val="2"/>
      <w:sz w:val="24"/>
      <w:szCs w:val="24"/>
      <w14:ligatures w14:val="standardContextual"/>
    </w:rPr>
  </w:style>
  <w:style w:type="paragraph" w:customStyle="1" w:styleId="B1A461DA15714FCAB65F3938A6DDA24E">
    <w:name w:val="B1A461DA15714FCAB65F3938A6DDA24E"/>
    <w:rsid w:val="00DA192E"/>
    <w:pPr>
      <w:spacing w:line="278" w:lineRule="auto"/>
    </w:pPr>
    <w:rPr>
      <w:kern w:val="2"/>
      <w:sz w:val="24"/>
      <w:szCs w:val="24"/>
      <w14:ligatures w14:val="standardContextual"/>
    </w:rPr>
  </w:style>
  <w:style w:type="paragraph" w:customStyle="1" w:styleId="A49FDB405FAC48CDB9822F0753981095">
    <w:name w:val="A49FDB405FAC48CDB9822F0753981095"/>
    <w:rsid w:val="00DA192E"/>
    <w:pPr>
      <w:spacing w:line="278" w:lineRule="auto"/>
    </w:pPr>
    <w:rPr>
      <w:kern w:val="2"/>
      <w:sz w:val="24"/>
      <w:szCs w:val="24"/>
      <w14:ligatures w14:val="standardContextual"/>
    </w:rPr>
  </w:style>
  <w:style w:type="paragraph" w:customStyle="1" w:styleId="5318E56A48A64DAFB9B5D44DDF827F4F">
    <w:name w:val="5318E56A48A64DAFB9B5D44DDF827F4F"/>
    <w:rsid w:val="00DA192E"/>
    <w:pPr>
      <w:spacing w:line="278" w:lineRule="auto"/>
    </w:pPr>
    <w:rPr>
      <w:kern w:val="2"/>
      <w:sz w:val="24"/>
      <w:szCs w:val="24"/>
      <w14:ligatures w14:val="standardContextual"/>
    </w:rPr>
  </w:style>
  <w:style w:type="paragraph" w:customStyle="1" w:styleId="E00B1BE153BA438FADFD871C5F480D16">
    <w:name w:val="E00B1BE153BA438FADFD871C5F480D16"/>
    <w:rsid w:val="00DA192E"/>
    <w:pPr>
      <w:spacing w:line="278" w:lineRule="auto"/>
    </w:pPr>
    <w:rPr>
      <w:kern w:val="2"/>
      <w:sz w:val="24"/>
      <w:szCs w:val="24"/>
      <w14:ligatures w14:val="standardContextual"/>
    </w:rPr>
  </w:style>
  <w:style w:type="paragraph" w:customStyle="1" w:styleId="77B0CB7934F144499334E46F9DE1E0C4">
    <w:name w:val="77B0CB7934F144499334E46F9DE1E0C4"/>
    <w:rsid w:val="00DA192E"/>
    <w:pPr>
      <w:spacing w:line="278" w:lineRule="auto"/>
    </w:pPr>
    <w:rPr>
      <w:kern w:val="2"/>
      <w:sz w:val="24"/>
      <w:szCs w:val="24"/>
      <w14:ligatures w14:val="standardContextual"/>
    </w:rPr>
  </w:style>
  <w:style w:type="paragraph" w:customStyle="1" w:styleId="A489144DD56F417A86381685472F1380">
    <w:name w:val="A489144DD56F417A86381685472F1380"/>
    <w:rsid w:val="00DA192E"/>
    <w:pPr>
      <w:spacing w:line="278" w:lineRule="auto"/>
    </w:pPr>
    <w:rPr>
      <w:kern w:val="2"/>
      <w:sz w:val="24"/>
      <w:szCs w:val="24"/>
      <w14:ligatures w14:val="standardContextual"/>
    </w:rPr>
  </w:style>
  <w:style w:type="paragraph" w:customStyle="1" w:styleId="EA4EC35B96E14FF89CCCAD65C0D8741C">
    <w:name w:val="EA4EC35B96E14FF89CCCAD65C0D8741C"/>
    <w:rsid w:val="001A5B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8D254144-2B7C-49C9-8DF0-AB936CDC8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55</TotalTime>
  <Pages>3</Pages>
  <Words>4981</Words>
  <Characters>2840</Characters>
  <Application>Microsoft Office Word</Application>
  <DocSecurity>0</DocSecurity>
  <Lines>23</Lines>
  <Paragraphs>15</Paragraphs>
  <ScaleCrop>false</ScaleCrop>
  <Company>Lietuvos Energija</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Loreta Leščiuvienė</cp:lastModifiedBy>
  <cp:revision>19</cp:revision>
  <cp:lastPrinted>2014-04-16T12:55:00Z</cp:lastPrinted>
  <dcterms:created xsi:type="dcterms:W3CDTF">2026-06-16T05:47:00Z</dcterms:created>
  <dcterms:modified xsi:type="dcterms:W3CDTF">2026-07-08T09:20:00Z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0x010100E6FAA91A59187341A45FF5674955926A</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15 (20250131)</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y fmtid="{D5CDD505-2E9C-101B-9397-08002B2CF9AE}" pid="65" name="MediaServiceImageTags">
    <vt:lpwstr/>
  </property>
</Properties>
</file>